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0D7F" w14:textId="7BA950DB" w:rsidR="00F06A12" w:rsidRPr="00454861" w:rsidRDefault="004431F1" w:rsidP="00923D30">
      <w:pPr>
        <w:contextualSpacing/>
        <w:jc w:val="left"/>
        <w:rPr>
          <w:rFonts w:ascii="Garamond" w:hAnsi="Garamond" w:cs="Times New Roman"/>
          <w:i/>
          <w:iCs/>
          <w:sz w:val="24"/>
          <w:szCs w:val="24"/>
        </w:rPr>
      </w:pPr>
      <w:r w:rsidRPr="00454861">
        <w:rPr>
          <w:rFonts w:ascii="Garamond" w:hAnsi="Garamond" w:cs="Times New Roman"/>
          <w:i/>
          <w:iCs/>
          <w:sz w:val="24"/>
          <w:szCs w:val="24"/>
        </w:rPr>
        <w:t xml:space="preserve">Pieve Ligure, </w:t>
      </w:r>
      <w:r w:rsidR="0048125E">
        <w:rPr>
          <w:rFonts w:ascii="Garamond" w:hAnsi="Garamond" w:cs="Times New Roman"/>
          <w:i/>
          <w:iCs/>
          <w:sz w:val="24"/>
          <w:szCs w:val="24"/>
        </w:rPr>
        <w:t>[data_stampa_domanda]</w:t>
      </w:r>
    </w:p>
    <w:p w14:paraId="1B43C9A9" w14:textId="77777777" w:rsidR="00336874" w:rsidRPr="00454861" w:rsidRDefault="00336874" w:rsidP="00923D30">
      <w:pPr>
        <w:contextualSpacing/>
        <w:jc w:val="left"/>
        <w:rPr>
          <w:rFonts w:ascii="Garamond" w:hAnsi="Garamond" w:cs="Times New Roman"/>
          <w:i/>
          <w:iCs/>
          <w:sz w:val="24"/>
          <w:szCs w:val="24"/>
        </w:rPr>
      </w:pPr>
    </w:p>
    <w:p w14:paraId="623047FB" w14:textId="159640E6" w:rsidR="00336874" w:rsidRPr="00454861" w:rsidRDefault="00336874" w:rsidP="00923D30">
      <w:pPr>
        <w:contextualSpacing/>
        <w:jc w:val="left"/>
        <w:rPr>
          <w:rFonts w:ascii="Garamond" w:hAnsi="Garamond" w:cs="Times New Roman"/>
          <w:sz w:val="24"/>
          <w:szCs w:val="24"/>
        </w:rPr>
      </w:pPr>
      <w:r w:rsidRPr="00454861">
        <w:rPr>
          <w:rFonts w:ascii="Garamond" w:hAnsi="Garamond" w:cs="Times New Roman"/>
          <w:sz w:val="24"/>
          <w:szCs w:val="24"/>
        </w:rPr>
        <w:t>Prot. come da PEC</w:t>
      </w:r>
    </w:p>
    <w:p w14:paraId="2E6A44AA" w14:textId="77777777" w:rsidR="00F06A12" w:rsidRPr="00454861" w:rsidRDefault="00F06A12" w:rsidP="00923D30">
      <w:pPr>
        <w:contextualSpacing/>
        <w:jc w:val="center"/>
        <w:rPr>
          <w:rFonts w:ascii="Garamond" w:hAnsi="Garamond" w:cs="Times New Roman"/>
          <w:b/>
          <w:bCs/>
          <w:sz w:val="24"/>
          <w:szCs w:val="24"/>
        </w:rPr>
      </w:pPr>
    </w:p>
    <w:p w14:paraId="7C0C88D3" w14:textId="12EFB7F1" w:rsidR="00336874" w:rsidRPr="00454861" w:rsidRDefault="00336874" w:rsidP="00336874">
      <w:pPr>
        <w:pStyle w:val="Corpodeltesto2"/>
        <w:tabs>
          <w:tab w:val="left" w:pos="1843"/>
        </w:tabs>
        <w:spacing w:after="0" w:line="240" w:lineRule="auto"/>
        <w:ind w:left="3540" w:firstLine="429"/>
        <w:jc w:val="both"/>
        <w:rPr>
          <w:rFonts w:ascii="Garamond" w:hAnsi="Garamond"/>
          <w:sz w:val="24"/>
          <w:szCs w:val="24"/>
        </w:rPr>
      </w:pPr>
      <w:r w:rsidRPr="00454861">
        <w:rPr>
          <w:rFonts w:ascii="Garamond" w:hAnsi="Garamond"/>
          <w:sz w:val="24"/>
          <w:szCs w:val="24"/>
        </w:rPr>
        <w:t>Alla c.a.</w:t>
      </w:r>
    </w:p>
    <w:p w14:paraId="2A7D0709" w14:textId="0E68193C" w:rsidR="00336874" w:rsidRPr="00454861" w:rsidRDefault="00A70903" w:rsidP="00336874">
      <w:pPr>
        <w:pStyle w:val="Corpodeltesto2"/>
        <w:tabs>
          <w:tab w:val="left" w:pos="1843"/>
        </w:tabs>
        <w:spacing w:after="0" w:line="240" w:lineRule="auto"/>
        <w:ind w:left="5103"/>
        <w:jc w:val="both"/>
        <w:rPr>
          <w:rFonts w:ascii="Garamond" w:hAnsi="Garamond"/>
          <w:b/>
          <w:bCs/>
          <w:sz w:val="24"/>
          <w:szCs w:val="24"/>
        </w:rPr>
      </w:pPr>
      <w:r>
        <w:rPr>
          <w:rFonts w:ascii="Garamond" w:hAnsi="Garamond"/>
          <w:sz w:val="24"/>
          <w:szCs w:val="24"/>
        </w:rPr>
        <w:t>[richiedenti_search]</w:t>
      </w:r>
    </w:p>
    <w:p w14:paraId="1983A709" w14:textId="72902767" w:rsidR="00336874" w:rsidRPr="00454861" w:rsidRDefault="00336874" w:rsidP="00336874">
      <w:pPr>
        <w:pStyle w:val="Corpodeltesto2"/>
        <w:tabs>
          <w:tab w:val="left" w:pos="1843"/>
        </w:tabs>
        <w:spacing w:after="0" w:line="240" w:lineRule="auto"/>
        <w:jc w:val="both"/>
        <w:rPr>
          <w:rFonts w:ascii="Garamond" w:hAnsi="Garamond"/>
          <w:sz w:val="24"/>
          <w:szCs w:val="24"/>
        </w:rPr>
      </w:pPr>
      <w:r w:rsidRPr="00454861">
        <w:rPr>
          <w:rFonts w:ascii="Garamond" w:hAnsi="Garamond"/>
          <w:sz w:val="24"/>
          <w:szCs w:val="24"/>
        </w:rPr>
        <w:tab/>
      </w:r>
      <w:r w:rsidRPr="00454861">
        <w:rPr>
          <w:rFonts w:ascii="Garamond" w:hAnsi="Garamond"/>
          <w:sz w:val="24"/>
          <w:szCs w:val="24"/>
        </w:rPr>
        <w:tab/>
      </w:r>
      <w:r w:rsidRPr="00454861">
        <w:rPr>
          <w:rFonts w:ascii="Garamond" w:hAnsi="Garamond"/>
          <w:sz w:val="24"/>
          <w:szCs w:val="24"/>
        </w:rPr>
        <w:tab/>
      </w:r>
      <w:r w:rsidRPr="00454861">
        <w:rPr>
          <w:rFonts w:ascii="Garamond" w:hAnsi="Garamond"/>
          <w:sz w:val="24"/>
          <w:szCs w:val="24"/>
        </w:rPr>
        <w:tab/>
      </w:r>
      <w:r w:rsidRPr="00454861">
        <w:rPr>
          <w:rFonts w:ascii="Garamond" w:hAnsi="Garamond"/>
          <w:sz w:val="24"/>
          <w:szCs w:val="24"/>
        </w:rPr>
        <w:tab/>
      </w:r>
      <w:r w:rsidR="00454861" w:rsidRPr="00454861">
        <w:rPr>
          <w:rFonts w:ascii="Garamond" w:hAnsi="Garamond"/>
          <w:sz w:val="24"/>
          <w:szCs w:val="24"/>
        </w:rPr>
        <w:t>c/o</w:t>
      </w:r>
    </w:p>
    <w:p w14:paraId="6AABB1AC" w14:textId="1A2FE488" w:rsidR="00336874" w:rsidRPr="00454861" w:rsidRDefault="00A70903" w:rsidP="00336874">
      <w:pPr>
        <w:pStyle w:val="Corpodeltesto2"/>
        <w:tabs>
          <w:tab w:val="left" w:pos="1843"/>
        </w:tabs>
        <w:spacing w:after="0" w:line="240" w:lineRule="auto"/>
        <w:ind w:left="5103"/>
        <w:jc w:val="both"/>
        <w:rPr>
          <w:rFonts w:ascii="Garamond" w:hAnsi="Garamond"/>
          <w:sz w:val="24"/>
          <w:szCs w:val="24"/>
        </w:rPr>
      </w:pPr>
      <w:r>
        <w:rPr>
          <w:rFonts w:ascii="Garamond" w:hAnsi="Garamond"/>
          <w:sz w:val="24"/>
          <w:szCs w:val="24"/>
        </w:rPr>
        <w:t>[progettista_app] [progettista_nome] [progettista_cognome]</w:t>
      </w:r>
    </w:p>
    <w:p w14:paraId="43587B3F" w14:textId="4B603FB1" w:rsidR="00454861" w:rsidRPr="00454861" w:rsidRDefault="00454861" w:rsidP="00336874">
      <w:pPr>
        <w:pStyle w:val="Corpodeltesto2"/>
        <w:tabs>
          <w:tab w:val="left" w:pos="1843"/>
        </w:tabs>
        <w:spacing w:after="0" w:line="240" w:lineRule="auto"/>
        <w:ind w:left="5103"/>
        <w:jc w:val="both"/>
        <w:rPr>
          <w:rFonts w:ascii="Garamond" w:hAnsi="Garamond"/>
          <w:sz w:val="24"/>
          <w:szCs w:val="24"/>
        </w:rPr>
      </w:pPr>
      <w:r w:rsidRPr="00454861">
        <w:rPr>
          <w:rFonts w:ascii="Garamond" w:hAnsi="Garamond"/>
          <w:sz w:val="24"/>
          <w:szCs w:val="24"/>
        </w:rPr>
        <w:t>A mezzo PEC</w:t>
      </w:r>
    </w:p>
    <w:p w14:paraId="4678435D" w14:textId="7E3D9C2A" w:rsidR="00454861" w:rsidRPr="00454861" w:rsidRDefault="000E5CF0" w:rsidP="00336874">
      <w:pPr>
        <w:pStyle w:val="Corpodeltesto2"/>
        <w:tabs>
          <w:tab w:val="left" w:pos="1843"/>
        </w:tabs>
        <w:spacing w:after="0" w:line="240" w:lineRule="auto"/>
        <w:ind w:left="5103"/>
        <w:jc w:val="both"/>
        <w:rPr>
          <w:rFonts w:ascii="Garamond" w:hAnsi="Garamond"/>
          <w:sz w:val="24"/>
          <w:szCs w:val="24"/>
          <w:u w:val="single"/>
        </w:rPr>
      </w:pPr>
      <w:r>
        <w:rPr>
          <w:rFonts w:ascii="Garamond" w:hAnsi="Garamond"/>
          <w:sz w:val="24"/>
          <w:szCs w:val="24"/>
          <w:u w:val="single"/>
        </w:rPr>
        <w:t>[progettista_pec]</w:t>
      </w:r>
    </w:p>
    <w:p w14:paraId="57CC1688" w14:textId="22139602" w:rsidR="00336874" w:rsidRPr="00454861" w:rsidRDefault="00336874" w:rsidP="00336874">
      <w:pPr>
        <w:pStyle w:val="Corpodeltesto2"/>
        <w:tabs>
          <w:tab w:val="left" w:pos="1843"/>
        </w:tabs>
        <w:spacing w:after="0" w:line="240" w:lineRule="auto"/>
        <w:jc w:val="both"/>
        <w:rPr>
          <w:rFonts w:ascii="Garamond" w:hAnsi="Garamond"/>
          <w:sz w:val="24"/>
          <w:szCs w:val="24"/>
        </w:rPr>
      </w:pPr>
      <w:r w:rsidRPr="00454861">
        <w:rPr>
          <w:rFonts w:ascii="Garamond" w:hAnsi="Garamond"/>
          <w:sz w:val="24"/>
          <w:szCs w:val="24"/>
        </w:rPr>
        <w:tab/>
      </w:r>
      <w:r w:rsidRPr="00454861">
        <w:rPr>
          <w:rFonts w:ascii="Garamond" w:hAnsi="Garamond"/>
          <w:sz w:val="24"/>
          <w:szCs w:val="24"/>
        </w:rPr>
        <w:tab/>
      </w:r>
      <w:r w:rsidRPr="00454861">
        <w:rPr>
          <w:rFonts w:ascii="Garamond" w:hAnsi="Garamond"/>
          <w:sz w:val="24"/>
          <w:szCs w:val="24"/>
        </w:rPr>
        <w:tab/>
      </w:r>
      <w:r w:rsidRPr="00454861">
        <w:rPr>
          <w:rFonts w:ascii="Garamond" w:hAnsi="Garamond"/>
          <w:sz w:val="24"/>
          <w:szCs w:val="24"/>
        </w:rPr>
        <w:tab/>
      </w:r>
      <w:r w:rsidRPr="00454861">
        <w:rPr>
          <w:rFonts w:ascii="Garamond" w:hAnsi="Garamond"/>
          <w:sz w:val="24"/>
          <w:szCs w:val="24"/>
        </w:rPr>
        <w:tab/>
      </w:r>
      <w:r w:rsidR="00454861" w:rsidRPr="00454861">
        <w:rPr>
          <w:rFonts w:ascii="Garamond" w:hAnsi="Garamond"/>
          <w:sz w:val="24"/>
          <w:szCs w:val="24"/>
        </w:rPr>
        <w:t xml:space="preserve">E p.c </w:t>
      </w:r>
    </w:p>
    <w:p w14:paraId="646EA144" w14:textId="77777777" w:rsidR="00454861" w:rsidRPr="00454861" w:rsidRDefault="00454861" w:rsidP="00454861">
      <w:pPr>
        <w:pStyle w:val="Corpodeltesto2"/>
        <w:tabs>
          <w:tab w:val="left" w:pos="1843"/>
        </w:tabs>
        <w:spacing w:after="0" w:line="240" w:lineRule="auto"/>
        <w:ind w:left="5103"/>
        <w:jc w:val="both"/>
        <w:rPr>
          <w:rFonts w:ascii="Garamond" w:hAnsi="Garamond"/>
          <w:sz w:val="24"/>
          <w:szCs w:val="24"/>
        </w:rPr>
      </w:pPr>
      <w:r w:rsidRPr="00454861">
        <w:rPr>
          <w:rFonts w:ascii="Garamond" w:hAnsi="Garamond"/>
          <w:sz w:val="24"/>
          <w:szCs w:val="24"/>
        </w:rPr>
        <w:t>Soprintendenza Archeologia Belle Arti e Paesaggio Per la Città Metropolitana di Genova e la provincia di La Spezia</w:t>
      </w:r>
    </w:p>
    <w:p w14:paraId="032DA60B" w14:textId="77777777" w:rsidR="00454861" w:rsidRPr="00454861" w:rsidRDefault="00454861" w:rsidP="00454861">
      <w:pPr>
        <w:pStyle w:val="Corpodeltesto2"/>
        <w:tabs>
          <w:tab w:val="left" w:pos="1843"/>
        </w:tabs>
        <w:spacing w:after="0" w:line="240" w:lineRule="auto"/>
        <w:ind w:left="5103"/>
        <w:jc w:val="both"/>
        <w:rPr>
          <w:rFonts w:ascii="Garamond" w:hAnsi="Garamond"/>
          <w:b/>
          <w:bCs/>
          <w:sz w:val="24"/>
          <w:szCs w:val="24"/>
        </w:rPr>
      </w:pPr>
      <w:r w:rsidRPr="00454861">
        <w:rPr>
          <w:rFonts w:ascii="Garamond" w:hAnsi="Garamond"/>
          <w:b/>
          <w:bCs/>
          <w:sz w:val="24"/>
          <w:szCs w:val="24"/>
        </w:rPr>
        <w:t>A mezzo PEC:</w:t>
      </w:r>
    </w:p>
    <w:p w14:paraId="09479C89" w14:textId="1A8141E5" w:rsidR="00454861" w:rsidRPr="00454861" w:rsidRDefault="00454861" w:rsidP="00454861">
      <w:pPr>
        <w:pStyle w:val="Corpodeltesto2"/>
        <w:tabs>
          <w:tab w:val="left" w:pos="1843"/>
        </w:tabs>
        <w:spacing w:after="0" w:line="240" w:lineRule="auto"/>
        <w:ind w:left="5103"/>
        <w:jc w:val="both"/>
        <w:rPr>
          <w:rFonts w:ascii="Garamond" w:hAnsi="Garamond"/>
          <w:b/>
          <w:bCs/>
          <w:sz w:val="24"/>
          <w:szCs w:val="24"/>
        </w:rPr>
      </w:pPr>
      <w:hyperlink r:id="rId7" w:history="1">
        <w:r w:rsidRPr="00454861">
          <w:rPr>
            <w:rStyle w:val="Collegamentoipertestuale"/>
            <w:rFonts w:ascii="Garamond" w:hAnsi="Garamond"/>
            <w:b/>
            <w:bCs/>
            <w:color w:val="auto"/>
            <w:sz w:val="24"/>
            <w:szCs w:val="24"/>
          </w:rPr>
          <w:t>sabap-met-ge@pec.cultura.gov.it</w:t>
        </w:r>
      </w:hyperlink>
    </w:p>
    <w:p w14:paraId="33BC298F" w14:textId="77777777" w:rsidR="00336874" w:rsidRPr="00454861" w:rsidRDefault="00336874" w:rsidP="00336874">
      <w:pPr>
        <w:pStyle w:val="Corpodeltesto2"/>
        <w:tabs>
          <w:tab w:val="left" w:pos="1843"/>
        </w:tabs>
        <w:spacing w:after="0" w:line="240" w:lineRule="auto"/>
        <w:jc w:val="both"/>
        <w:rPr>
          <w:rFonts w:ascii="Garamond" w:hAnsi="Garamond"/>
          <w:sz w:val="24"/>
          <w:szCs w:val="24"/>
        </w:rPr>
      </w:pPr>
    </w:p>
    <w:p w14:paraId="54931D34" w14:textId="1BA00A0B" w:rsidR="00336874" w:rsidRPr="00454861" w:rsidRDefault="00336874" w:rsidP="00336874">
      <w:pPr>
        <w:ind w:left="2126" w:hanging="2126"/>
        <w:rPr>
          <w:rFonts w:ascii="Garamond" w:hAnsi="Garamond"/>
          <w:color w:val="00000A"/>
          <w:sz w:val="24"/>
          <w:szCs w:val="24"/>
        </w:rPr>
      </w:pPr>
      <w:r w:rsidRPr="00454861">
        <w:rPr>
          <w:rFonts w:ascii="Garamond" w:hAnsi="Garamond"/>
          <w:b/>
          <w:sz w:val="24"/>
          <w:szCs w:val="24"/>
        </w:rPr>
        <w:t>OGGETTO</w:t>
      </w:r>
      <w:r w:rsidRPr="00454861">
        <w:rPr>
          <w:rFonts w:ascii="Garamond" w:hAnsi="Garamond"/>
          <w:b/>
          <w:sz w:val="24"/>
          <w:szCs w:val="24"/>
        </w:rPr>
        <w:tab/>
      </w:r>
      <w:bookmarkStart w:id="0" w:name="_Hlk482791608"/>
      <w:r w:rsidRPr="00454861">
        <w:rPr>
          <w:rFonts w:ascii="Garamond" w:hAnsi="Garamond"/>
          <w:b/>
          <w:sz w:val="24"/>
          <w:szCs w:val="24"/>
        </w:rPr>
        <w:t xml:space="preserve">AUTORIZZAZIONE PAESISTICO AMBIENTALE SEMPLIFICATA N° </w:t>
      </w:r>
      <w:r w:rsidR="00A70903">
        <w:rPr>
          <w:rFonts w:ascii="Garamond" w:hAnsi="Garamond"/>
          <w:b/>
          <w:sz w:val="24"/>
          <w:szCs w:val="24"/>
        </w:rPr>
        <w:t>[numero_pratica]</w:t>
      </w:r>
      <w:r w:rsidRPr="00454861">
        <w:rPr>
          <w:rFonts w:ascii="Garamond" w:hAnsi="Garamond"/>
          <w:b/>
          <w:sz w:val="24"/>
          <w:szCs w:val="24"/>
        </w:rPr>
        <w:t xml:space="preserve"> </w:t>
      </w:r>
      <w:r w:rsidR="00A70903">
        <w:rPr>
          <w:rFonts w:ascii="Garamond" w:hAnsi="Garamond"/>
          <w:b/>
          <w:sz w:val="24"/>
          <w:szCs w:val="24"/>
        </w:rPr>
        <w:t>–</w:t>
      </w:r>
      <w:r w:rsidRPr="00A70903">
        <w:rPr>
          <w:rFonts w:ascii="Garamond" w:hAnsi="Garamond"/>
          <w:bCs/>
          <w:sz w:val="24"/>
          <w:szCs w:val="24"/>
        </w:rPr>
        <w:t xml:space="preserve"> </w:t>
      </w:r>
      <w:bookmarkEnd w:id="0"/>
      <w:r w:rsidR="00A70903" w:rsidRPr="00A70903">
        <w:rPr>
          <w:rFonts w:ascii="Garamond" w:hAnsi="Garamond"/>
          <w:bCs/>
          <w:sz w:val="24"/>
          <w:szCs w:val="24"/>
        </w:rPr>
        <w:t>“</w:t>
      </w:r>
      <w:r w:rsidR="00A70903" w:rsidRPr="00A70903">
        <w:rPr>
          <w:rFonts w:ascii="Garamond" w:hAnsi="Garamond"/>
          <w:bCs/>
          <w:sz w:val="24"/>
          <w:szCs w:val="24"/>
        </w:rPr>
        <w:t>[descrizione_intervento;strconv=no]”</w:t>
      </w:r>
      <w:r w:rsidRPr="00454861">
        <w:rPr>
          <w:rFonts w:ascii="Garamond" w:hAnsi="Garamond"/>
          <w:color w:val="000000"/>
          <w:sz w:val="24"/>
          <w:szCs w:val="24"/>
          <w:shd w:val="clear" w:color="auto" w:fill="FFFFFF"/>
        </w:rPr>
        <w:t xml:space="preserve">, immobile sito in </w:t>
      </w:r>
      <w:r w:rsidR="00A70903">
        <w:rPr>
          <w:rFonts w:ascii="Garamond" w:hAnsi="Garamond"/>
          <w:color w:val="000000"/>
          <w:sz w:val="24"/>
          <w:szCs w:val="24"/>
          <w:shd w:val="clear" w:color="auto" w:fill="FFFFFF"/>
        </w:rPr>
        <w:t>[indirizzo_search]</w:t>
      </w:r>
      <w:r w:rsidRPr="00454861">
        <w:rPr>
          <w:rFonts w:ascii="Garamond" w:hAnsi="Garamond"/>
          <w:color w:val="000000"/>
          <w:sz w:val="24"/>
          <w:szCs w:val="24"/>
          <w:shd w:val="clear" w:color="auto" w:fill="FFFFFF"/>
        </w:rPr>
        <w:t xml:space="preserve"> – censito al</w:t>
      </w:r>
      <w:r w:rsidRPr="00454861">
        <w:rPr>
          <w:rFonts w:ascii="Garamond" w:hAnsi="Garamond"/>
          <w:color w:val="00000A"/>
          <w:sz w:val="24"/>
          <w:szCs w:val="24"/>
        </w:rPr>
        <w:t xml:space="preserve"> Foglio </w:t>
      </w:r>
      <w:r w:rsidR="00A70903">
        <w:rPr>
          <w:rFonts w:ascii="Garamond" w:hAnsi="Garamond"/>
          <w:color w:val="00000A"/>
          <w:sz w:val="24"/>
          <w:szCs w:val="24"/>
        </w:rPr>
        <w:t>[foglio]</w:t>
      </w:r>
      <w:r w:rsidRPr="00454861">
        <w:rPr>
          <w:rFonts w:ascii="Garamond" w:hAnsi="Garamond"/>
          <w:color w:val="00000A"/>
          <w:sz w:val="24"/>
          <w:szCs w:val="24"/>
        </w:rPr>
        <w:t xml:space="preserve"> Mappale </w:t>
      </w:r>
      <w:r w:rsidR="00A70903">
        <w:rPr>
          <w:rFonts w:ascii="Garamond" w:hAnsi="Garamond"/>
          <w:color w:val="00000A"/>
          <w:sz w:val="24"/>
          <w:szCs w:val="24"/>
        </w:rPr>
        <w:t>[mappale]</w:t>
      </w:r>
    </w:p>
    <w:p w14:paraId="2AD42DF5" w14:textId="77777777" w:rsidR="00336874" w:rsidRPr="00454861" w:rsidRDefault="00336874" w:rsidP="00336874">
      <w:pPr>
        <w:ind w:left="2126" w:hanging="2126"/>
        <w:rPr>
          <w:rFonts w:ascii="Garamond" w:hAnsi="Garamond"/>
          <w:b/>
          <w:sz w:val="24"/>
          <w:szCs w:val="24"/>
        </w:rPr>
      </w:pPr>
      <w:r w:rsidRPr="00454861">
        <w:rPr>
          <w:rFonts w:ascii="Garamond" w:hAnsi="Garamond"/>
          <w:b/>
          <w:sz w:val="24"/>
          <w:szCs w:val="24"/>
        </w:rPr>
        <w:tab/>
      </w:r>
      <w:r w:rsidRPr="00454861">
        <w:rPr>
          <w:rFonts w:ascii="Garamond" w:hAnsi="Garamond"/>
          <w:b/>
          <w:sz w:val="24"/>
          <w:szCs w:val="24"/>
        </w:rPr>
        <w:tab/>
      </w:r>
    </w:p>
    <w:p w14:paraId="28F3D038" w14:textId="60BD6F4C" w:rsidR="00336874" w:rsidRPr="00454861" w:rsidRDefault="00336874" w:rsidP="00336874">
      <w:pPr>
        <w:pStyle w:val="Corpodeltesto2"/>
        <w:tabs>
          <w:tab w:val="left" w:pos="1843"/>
        </w:tabs>
        <w:spacing w:after="0" w:line="240" w:lineRule="auto"/>
        <w:rPr>
          <w:rFonts w:ascii="Garamond" w:hAnsi="Garamond"/>
          <w:color w:val="00000A"/>
          <w:sz w:val="24"/>
          <w:szCs w:val="24"/>
        </w:rPr>
      </w:pPr>
      <w:r w:rsidRPr="00454861">
        <w:rPr>
          <w:rFonts w:ascii="Garamond" w:hAnsi="Garamond"/>
          <w:b/>
          <w:sz w:val="24"/>
          <w:szCs w:val="24"/>
        </w:rPr>
        <w:t>RICHIEDENTE</w:t>
      </w:r>
      <w:r w:rsidRPr="00454861">
        <w:rPr>
          <w:rFonts w:ascii="Garamond" w:hAnsi="Garamond"/>
          <w:b/>
          <w:sz w:val="24"/>
          <w:szCs w:val="24"/>
        </w:rPr>
        <w:tab/>
      </w:r>
      <w:r w:rsidRPr="00454861">
        <w:rPr>
          <w:rFonts w:ascii="Garamond" w:hAnsi="Garamond"/>
          <w:b/>
          <w:sz w:val="24"/>
          <w:szCs w:val="24"/>
        </w:rPr>
        <w:tab/>
      </w:r>
      <w:r w:rsidR="00A70903">
        <w:rPr>
          <w:rFonts w:ascii="Garamond" w:hAnsi="Garamond"/>
          <w:sz w:val="24"/>
          <w:szCs w:val="24"/>
        </w:rPr>
        <w:t>[richiedenti_search]</w:t>
      </w:r>
    </w:p>
    <w:p w14:paraId="2C87C15F" w14:textId="77777777" w:rsidR="00336874" w:rsidRPr="00454861" w:rsidRDefault="00336874" w:rsidP="00336874">
      <w:pPr>
        <w:pStyle w:val="Corpodeltesto2"/>
        <w:tabs>
          <w:tab w:val="left" w:pos="1843"/>
        </w:tabs>
        <w:spacing w:after="0" w:line="240" w:lineRule="auto"/>
        <w:rPr>
          <w:rFonts w:ascii="Garamond" w:hAnsi="Garamond"/>
          <w:sz w:val="24"/>
          <w:szCs w:val="24"/>
        </w:rPr>
      </w:pPr>
    </w:p>
    <w:p w14:paraId="6F1228DC" w14:textId="27F3CC75" w:rsidR="00336874" w:rsidRPr="00454861" w:rsidRDefault="00336874" w:rsidP="00336874">
      <w:pPr>
        <w:tabs>
          <w:tab w:val="left" w:pos="2127"/>
        </w:tabs>
        <w:ind w:left="2127" w:right="-1" w:hanging="2127"/>
        <w:rPr>
          <w:rFonts w:ascii="Garamond" w:hAnsi="Garamond"/>
          <w:sz w:val="24"/>
          <w:szCs w:val="24"/>
        </w:rPr>
      </w:pPr>
      <w:r w:rsidRPr="00454861">
        <w:rPr>
          <w:rFonts w:ascii="Garamond" w:hAnsi="Garamond"/>
          <w:b/>
          <w:sz w:val="24"/>
          <w:szCs w:val="24"/>
        </w:rPr>
        <w:t>PRATICA EDILIZIA</w:t>
      </w:r>
      <w:r w:rsidRPr="00454861">
        <w:rPr>
          <w:rFonts w:ascii="Garamond" w:hAnsi="Garamond"/>
          <w:sz w:val="24"/>
          <w:szCs w:val="24"/>
        </w:rPr>
        <w:t xml:space="preserve"> </w:t>
      </w:r>
      <w:r w:rsidRPr="00A70903">
        <w:rPr>
          <w:rFonts w:ascii="Garamond" w:hAnsi="Garamond"/>
          <w:sz w:val="24"/>
          <w:szCs w:val="24"/>
        </w:rPr>
        <w:t xml:space="preserve">n° </w:t>
      </w:r>
      <w:r w:rsidR="00A70903">
        <w:rPr>
          <w:rFonts w:ascii="Garamond" w:hAnsi="Garamond"/>
          <w:sz w:val="24"/>
          <w:szCs w:val="24"/>
        </w:rPr>
        <w:t>[numero_pratica]</w:t>
      </w:r>
    </w:p>
    <w:p w14:paraId="26B6677A" w14:textId="77777777" w:rsidR="00336874" w:rsidRPr="00454861" w:rsidRDefault="00336874" w:rsidP="00336874">
      <w:pPr>
        <w:pStyle w:val="Corpodeltesto2"/>
        <w:tabs>
          <w:tab w:val="left" w:pos="1843"/>
        </w:tabs>
        <w:spacing w:after="0" w:line="240" w:lineRule="auto"/>
        <w:jc w:val="right"/>
        <w:rPr>
          <w:rFonts w:ascii="Garamond" w:hAnsi="Garamond"/>
          <w:sz w:val="24"/>
          <w:szCs w:val="24"/>
        </w:rPr>
      </w:pPr>
    </w:p>
    <w:tbl>
      <w:tblPr>
        <w:tblW w:w="0" w:type="auto"/>
        <w:tblInd w:w="70" w:type="dxa"/>
        <w:tblBorders>
          <w:top w:val="single" w:sz="6" w:space="0" w:color="000001"/>
          <w:left w:val="nil"/>
          <w:bottom w:val="single" w:sz="6" w:space="0" w:color="000001"/>
          <w:right w:val="nil"/>
          <w:insideH w:val="single" w:sz="6" w:space="0" w:color="000001"/>
          <w:insideV w:val="nil"/>
        </w:tblBorders>
        <w:tblCellMar>
          <w:left w:w="70" w:type="dxa"/>
          <w:right w:w="70" w:type="dxa"/>
        </w:tblCellMar>
        <w:tblLook w:val="04A0" w:firstRow="1" w:lastRow="0" w:firstColumn="1" w:lastColumn="0" w:noHBand="0" w:noVBand="1"/>
      </w:tblPr>
      <w:tblGrid>
        <w:gridCol w:w="9568"/>
      </w:tblGrid>
      <w:tr w:rsidR="005D2356" w:rsidRPr="00454861" w14:paraId="54843D0D" w14:textId="77777777" w:rsidTr="002447C0">
        <w:tc>
          <w:tcPr>
            <w:tcW w:w="9781" w:type="dxa"/>
            <w:tcBorders>
              <w:top w:val="single" w:sz="6" w:space="0" w:color="000001"/>
              <w:left w:val="nil"/>
              <w:bottom w:val="single" w:sz="6" w:space="0" w:color="000001"/>
              <w:right w:val="nil"/>
            </w:tcBorders>
            <w:shd w:val="clear" w:color="auto" w:fill="FFFFFF"/>
          </w:tcPr>
          <w:p w14:paraId="346692CE" w14:textId="77777777" w:rsidR="005D2356" w:rsidRPr="00454861" w:rsidRDefault="005D2356" w:rsidP="005D2356">
            <w:pPr>
              <w:pStyle w:val="Titolo5"/>
              <w:numPr>
                <w:ilvl w:val="4"/>
                <w:numId w:val="4"/>
              </w:numPr>
              <w:ind w:left="3240" w:hanging="360"/>
              <w:rPr>
                <w:rFonts w:ascii="Garamond" w:hAnsi="Garamond" w:cs="Times New Roman"/>
                <w:bCs/>
                <w:szCs w:val="24"/>
              </w:rPr>
            </w:pPr>
          </w:p>
          <w:p w14:paraId="5E1AA993" w14:textId="40091D71" w:rsidR="005D2356" w:rsidRPr="00454861" w:rsidRDefault="005D2356" w:rsidP="002447C0">
            <w:pPr>
              <w:tabs>
                <w:tab w:val="left" w:pos="2127"/>
              </w:tabs>
              <w:ind w:left="2127" w:right="-1" w:hanging="2127"/>
              <w:jc w:val="center"/>
              <w:rPr>
                <w:rFonts w:ascii="Garamond" w:hAnsi="Garamond"/>
                <w:b/>
                <w:bCs/>
                <w:sz w:val="24"/>
                <w:szCs w:val="24"/>
              </w:rPr>
            </w:pPr>
            <w:r w:rsidRPr="00454861">
              <w:rPr>
                <w:rFonts w:ascii="Garamond" w:hAnsi="Garamond"/>
                <w:b/>
                <w:bCs/>
                <w:sz w:val="24"/>
                <w:szCs w:val="24"/>
              </w:rPr>
              <w:t xml:space="preserve">AUTORIZZAZIONE   PAESAGGISTICA </w:t>
            </w:r>
            <w:r w:rsidR="00454861">
              <w:rPr>
                <w:rFonts w:ascii="Garamond" w:hAnsi="Garamond"/>
                <w:b/>
                <w:bCs/>
                <w:sz w:val="24"/>
                <w:szCs w:val="24"/>
              </w:rPr>
              <w:t xml:space="preserve">N° </w:t>
            </w:r>
            <w:r w:rsidR="00A70903">
              <w:rPr>
                <w:rFonts w:ascii="Garamond" w:hAnsi="Garamond"/>
                <w:b/>
                <w:bCs/>
                <w:sz w:val="24"/>
                <w:szCs w:val="24"/>
              </w:rPr>
              <w:t>[numero_titolo]</w:t>
            </w:r>
          </w:p>
          <w:p w14:paraId="3FE843D8" w14:textId="77777777" w:rsidR="005D2356" w:rsidRPr="00454861" w:rsidRDefault="005D2356" w:rsidP="002447C0">
            <w:pPr>
              <w:jc w:val="center"/>
              <w:rPr>
                <w:rFonts w:ascii="Garamond" w:hAnsi="Garamond"/>
                <w:b/>
                <w:bCs/>
                <w:sz w:val="24"/>
                <w:szCs w:val="24"/>
              </w:rPr>
            </w:pPr>
            <w:r w:rsidRPr="00454861">
              <w:rPr>
                <w:rFonts w:ascii="Garamond" w:hAnsi="Garamond"/>
                <w:b/>
                <w:bCs/>
                <w:sz w:val="24"/>
                <w:szCs w:val="24"/>
              </w:rPr>
              <w:t>resa ai sensi del D.P.R. 13/02/2017, n. 31</w:t>
            </w:r>
          </w:p>
          <w:p w14:paraId="4C7F8E55" w14:textId="77777777" w:rsidR="005D2356" w:rsidRPr="00454861" w:rsidRDefault="005D2356" w:rsidP="002447C0">
            <w:pPr>
              <w:jc w:val="center"/>
              <w:rPr>
                <w:rFonts w:ascii="Garamond" w:hAnsi="Garamond"/>
                <w:b/>
                <w:bCs/>
                <w:sz w:val="24"/>
                <w:szCs w:val="24"/>
              </w:rPr>
            </w:pPr>
          </w:p>
        </w:tc>
      </w:tr>
    </w:tbl>
    <w:p w14:paraId="70270452" w14:textId="77777777" w:rsidR="005D2356" w:rsidRPr="00454861" w:rsidRDefault="005D2356" w:rsidP="005D2356">
      <w:pPr>
        <w:ind w:left="2342" w:hanging="2342"/>
        <w:rPr>
          <w:rFonts w:ascii="Garamond" w:hAnsi="Garamond"/>
          <w:b/>
          <w:bCs/>
          <w:sz w:val="24"/>
          <w:szCs w:val="24"/>
        </w:rPr>
      </w:pPr>
    </w:p>
    <w:p w14:paraId="23DDAD82" w14:textId="77777777" w:rsidR="005D2356" w:rsidRPr="00454861" w:rsidRDefault="005D2356" w:rsidP="00454861">
      <w:pPr>
        <w:ind w:left="2694" w:hanging="2694"/>
        <w:rPr>
          <w:rFonts w:ascii="Garamond" w:hAnsi="Garamond"/>
          <w:sz w:val="24"/>
          <w:szCs w:val="24"/>
        </w:rPr>
      </w:pPr>
      <w:r w:rsidRPr="00454861">
        <w:rPr>
          <w:rFonts w:ascii="Garamond" w:hAnsi="Garamond"/>
          <w:b/>
          <w:sz w:val="24"/>
          <w:szCs w:val="24"/>
        </w:rPr>
        <w:t>OGGETTO</w:t>
      </w:r>
      <w:r w:rsidRPr="00454861">
        <w:rPr>
          <w:rFonts w:ascii="Garamond" w:hAnsi="Garamond"/>
          <w:b/>
          <w:sz w:val="24"/>
          <w:szCs w:val="24"/>
        </w:rPr>
        <w:tab/>
      </w:r>
      <w:r w:rsidRPr="00454861">
        <w:rPr>
          <w:rFonts w:ascii="Garamond" w:hAnsi="Garamond"/>
          <w:bCs/>
          <w:sz w:val="24"/>
          <w:szCs w:val="24"/>
        </w:rPr>
        <w:t>[descrizione_intervento;strconv=no]”</w:t>
      </w:r>
      <w:r w:rsidRPr="00454861">
        <w:rPr>
          <w:rFonts w:ascii="Garamond" w:hAnsi="Garamond"/>
          <w:sz w:val="24"/>
          <w:szCs w:val="24"/>
        </w:rPr>
        <w:t xml:space="preserve">, in </w:t>
      </w:r>
      <w:r w:rsidRPr="00454861">
        <w:rPr>
          <w:rFonts w:ascii="Garamond" w:hAnsi="Garamond"/>
          <w:color w:val="000000"/>
          <w:sz w:val="24"/>
          <w:szCs w:val="24"/>
          <w:shd w:val="clear" w:color="auto" w:fill="FFFFFF"/>
        </w:rPr>
        <w:t>[ubicazioni_indirizzo]</w:t>
      </w:r>
      <w:r w:rsidRPr="00454861">
        <w:rPr>
          <w:rFonts w:ascii="Garamond" w:hAnsi="Garamond"/>
          <w:sz w:val="24"/>
          <w:szCs w:val="24"/>
        </w:rPr>
        <w:t xml:space="preserve"> </w:t>
      </w:r>
      <w:r w:rsidRPr="00454861">
        <w:rPr>
          <w:rFonts w:ascii="Garamond" w:hAnsi="Garamond"/>
          <w:color w:val="000000"/>
          <w:sz w:val="24"/>
          <w:szCs w:val="24"/>
          <w:shd w:val="clear" w:color="auto" w:fill="FFFFFF"/>
        </w:rPr>
        <w:t>- censito al</w:t>
      </w:r>
      <w:r w:rsidRPr="00454861">
        <w:rPr>
          <w:rFonts w:ascii="Garamond" w:hAnsi="Garamond"/>
          <w:sz w:val="24"/>
          <w:szCs w:val="24"/>
        </w:rPr>
        <w:t xml:space="preserve"> </w:t>
      </w:r>
      <w:r w:rsidRPr="00454861">
        <w:rPr>
          <w:rFonts w:ascii="Garamond" w:hAnsi="Garamond"/>
          <w:color w:val="000000"/>
          <w:sz w:val="24"/>
          <w:szCs w:val="24"/>
          <w:shd w:val="clear" w:color="auto" w:fill="FFFFFF"/>
        </w:rPr>
        <w:t>[elenco_nct_print];</w:t>
      </w:r>
    </w:p>
    <w:p w14:paraId="0A56277A" w14:textId="77777777" w:rsidR="005D2356" w:rsidRPr="00454861" w:rsidRDefault="005D2356" w:rsidP="005D2356">
      <w:pPr>
        <w:ind w:left="2126" w:hanging="2126"/>
        <w:rPr>
          <w:rFonts w:ascii="Garamond" w:hAnsi="Garamond"/>
          <w:b/>
          <w:sz w:val="24"/>
          <w:szCs w:val="24"/>
        </w:rPr>
      </w:pPr>
      <w:r w:rsidRPr="00454861">
        <w:rPr>
          <w:rFonts w:ascii="Garamond" w:hAnsi="Garamond"/>
          <w:b/>
          <w:sz w:val="24"/>
          <w:szCs w:val="24"/>
        </w:rPr>
        <w:tab/>
      </w:r>
      <w:r w:rsidRPr="00454861">
        <w:rPr>
          <w:rFonts w:ascii="Garamond" w:hAnsi="Garamond"/>
          <w:b/>
          <w:sz w:val="24"/>
          <w:szCs w:val="24"/>
        </w:rPr>
        <w:tab/>
      </w:r>
    </w:p>
    <w:p w14:paraId="7FA0D816" w14:textId="072FD342" w:rsidR="005D2356" w:rsidRPr="00454861" w:rsidRDefault="005D2356" w:rsidP="005D2356">
      <w:pPr>
        <w:tabs>
          <w:tab w:val="left" w:pos="2268"/>
        </w:tabs>
        <w:ind w:left="2127" w:right="-1" w:hanging="2127"/>
        <w:rPr>
          <w:rFonts w:ascii="Garamond" w:hAnsi="Garamond"/>
          <w:sz w:val="24"/>
          <w:szCs w:val="24"/>
        </w:rPr>
      </w:pPr>
      <w:r w:rsidRPr="00454861">
        <w:rPr>
          <w:rFonts w:ascii="Garamond" w:hAnsi="Garamond"/>
          <w:b/>
          <w:sz w:val="24"/>
          <w:szCs w:val="24"/>
        </w:rPr>
        <w:t>PRATICA EDILIZIA</w:t>
      </w:r>
      <w:r w:rsidRPr="00454861">
        <w:rPr>
          <w:rFonts w:ascii="Garamond" w:hAnsi="Garamond"/>
          <w:sz w:val="24"/>
          <w:szCs w:val="24"/>
        </w:rPr>
        <w:t xml:space="preserve"> </w:t>
      </w:r>
      <w:r w:rsidR="00A70903">
        <w:rPr>
          <w:rFonts w:ascii="Garamond" w:hAnsi="Garamond"/>
          <w:sz w:val="24"/>
          <w:szCs w:val="24"/>
        </w:rPr>
        <w:tab/>
      </w:r>
      <w:r w:rsidRPr="00454861">
        <w:rPr>
          <w:rFonts w:ascii="Garamond" w:hAnsi="Garamond"/>
          <w:sz w:val="24"/>
          <w:szCs w:val="24"/>
        </w:rPr>
        <w:t>n° [numero_pratica]</w:t>
      </w:r>
    </w:p>
    <w:p w14:paraId="588EB91B" w14:textId="678DE5A4" w:rsidR="005D2356" w:rsidRDefault="005D2356" w:rsidP="005D2356">
      <w:pPr>
        <w:ind w:left="425"/>
        <w:rPr>
          <w:rFonts w:ascii="Garamond" w:hAnsi="Garamond"/>
          <w:sz w:val="24"/>
          <w:szCs w:val="24"/>
        </w:rPr>
      </w:pPr>
    </w:p>
    <w:p w14:paraId="49AFB6B2" w14:textId="77777777" w:rsidR="00454861" w:rsidRPr="00454861" w:rsidRDefault="00454861" w:rsidP="005D2356">
      <w:pPr>
        <w:ind w:left="425"/>
        <w:rPr>
          <w:rFonts w:ascii="Garamond" w:hAnsi="Garamond"/>
          <w:sz w:val="24"/>
          <w:szCs w:val="24"/>
        </w:rPr>
      </w:pPr>
    </w:p>
    <w:p w14:paraId="7660170C" w14:textId="1225074A" w:rsidR="005D2356" w:rsidRPr="00454861" w:rsidRDefault="005D2356" w:rsidP="005D2356">
      <w:pPr>
        <w:pStyle w:val="Titolo9"/>
        <w:numPr>
          <w:ilvl w:val="8"/>
          <w:numId w:val="4"/>
        </w:numPr>
        <w:ind w:left="6120" w:hanging="6120"/>
        <w:jc w:val="center"/>
        <w:rPr>
          <w:rFonts w:ascii="Garamond" w:hAnsi="Garamond" w:cs="Times New Roman"/>
          <w:color w:val="auto"/>
          <w:sz w:val="24"/>
          <w:szCs w:val="24"/>
        </w:rPr>
      </w:pPr>
      <w:r w:rsidRPr="00454861">
        <w:rPr>
          <w:rFonts w:ascii="Garamond" w:hAnsi="Garamond" w:cs="Times New Roman"/>
          <w:color w:val="auto"/>
          <w:sz w:val="24"/>
          <w:szCs w:val="24"/>
        </w:rPr>
        <w:t>ILRESPONSABILE DEL SERVIZIO</w:t>
      </w:r>
    </w:p>
    <w:p w14:paraId="5B6826D9" w14:textId="77777777" w:rsidR="005D2356" w:rsidRPr="00454861" w:rsidRDefault="005D2356" w:rsidP="005D2356">
      <w:pPr>
        <w:pStyle w:val="Paragrafoelenco"/>
        <w:numPr>
          <w:ilvl w:val="0"/>
          <w:numId w:val="4"/>
        </w:numPr>
        <w:suppressAutoHyphens/>
        <w:ind w:right="-1"/>
        <w:rPr>
          <w:rFonts w:ascii="Garamond" w:hAnsi="Garamond"/>
          <w:sz w:val="24"/>
          <w:szCs w:val="24"/>
          <w:highlight w:val="yellow"/>
        </w:rPr>
      </w:pPr>
    </w:p>
    <w:p w14:paraId="45A74C4A" w14:textId="77777777" w:rsidR="005D2356" w:rsidRPr="00454861" w:rsidRDefault="005D2356" w:rsidP="005D2356">
      <w:pPr>
        <w:rPr>
          <w:rFonts w:ascii="Garamond" w:hAnsi="Garamond"/>
          <w:sz w:val="24"/>
          <w:szCs w:val="24"/>
        </w:rPr>
      </w:pPr>
      <w:r w:rsidRPr="00454861">
        <w:rPr>
          <w:rFonts w:ascii="Garamond" w:hAnsi="Garamond"/>
          <w:sz w:val="24"/>
          <w:szCs w:val="24"/>
        </w:rPr>
        <w:t xml:space="preserve">VISTA l'istanza, corredata di elaborati tecnici, pervenuta al prot. n. [numero_protocollo] in data [data_protocollo], con la quale </w:t>
      </w:r>
      <w:r w:rsidRPr="00454861">
        <w:rPr>
          <w:rFonts w:ascii="Garamond" w:hAnsi="Garamond"/>
          <w:bCs/>
          <w:sz w:val="24"/>
          <w:szCs w:val="24"/>
        </w:rPr>
        <w:t xml:space="preserve">[richiedenti_search] </w:t>
      </w:r>
      <w:r w:rsidRPr="00454861">
        <w:rPr>
          <w:rFonts w:ascii="Garamond" w:hAnsi="Garamond"/>
          <w:sz w:val="24"/>
          <w:szCs w:val="24"/>
        </w:rPr>
        <w:t>ha richiesto l'autorizzazione paesaggistica semplificata riguardante</w:t>
      </w:r>
      <w:r w:rsidRPr="00454861">
        <w:rPr>
          <w:rFonts w:ascii="Garamond" w:hAnsi="Garamond"/>
          <w:bCs/>
          <w:sz w:val="24"/>
          <w:szCs w:val="24"/>
        </w:rPr>
        <w:t xml:space="preserve"> “[descrizione_intervento;strconv=no]”</w:t>
      </w:r>
      <w:r w:rsidRPr="00454861">
        <w:rPr>
          <w:rFonts w:ascii="Garamond" w:hAnsi="Garamond"/>
          <w:color w:val="000000"/>
          <w:sz w:val="24"/>
          <w:szCs w:val="24"/>
          <w:shd w:val="clear" w:color="auto" w:fill="FFFFFF"/>
        </w:rPr>
        <w:t>;</w:t>
      </w:r>
    </w:p>
    <w:p w14:paraId="3E269D95" w14:textId="77777777" w:rsidR="005D2356" w:rsidRPr="00454861" w:rsidRDefault="005D2356" w:rsidP="005D2356">
      <w:pPr>
        <w:rPr>
          <w:rFonts w:ascii="Garamond" w:hAnsi="Garamond"/>
          <w:sz w:val="24"/>
          <w:szCs w:val="24"/>
        </w:rPr>
      </w:pPr>
    </w:p>
    <w:p w14:paraId="6A7829C7" w14:textId="73D24980" w:rsidR="005D2356" w:rsidRDefault="005D2356" w:rsidP="005D2356">
      <w:pPr>
        <w:pStyle w:val="Corpotesto"/>
        <w:rPr>
          <w:rFonts w:ascii="Garamond" w:hAnsi="Garamond"/>
          <w:sz w:val="24"/>
          <w:szCs w:val="24"/>
        </w:rPr>
      </w:pPr>
      <w:r w:rsidRPr="00454861">
        <w:rPr>
          <w:rFonts w:ascii="Garamond" w:hAnsi="Garamond"/>
          <w:sz w:val="24"/>
          <w:szCs w:val="24"/>
        </w:rPr>
        <w:t xml:space="preserve">RICHIAMATA la comunicazione di avvio del procedimento trasmessa con nota prot. n. </w:t>
      </w:r>
      <w:r w:rsidR="0048125E">
        <w:rPr>
          <w:rFonts w:ascii="Garamond" w:hAnsi="Garamond"/>
          <w:sz w:val="24"/>
          <w:szCs w:val="24"/>
        </w:rPr>
        <w:t>[</w:t>
      </w:r>
      <w:r w:rsidR="0048125E" w:rsidRPr="0048125E">
        <w:rPr>
          <w:rFonts w:ascii="Garamond" w:hAnsi="Garamond"/>
          <w:sz w:val="24"/>
          <w:szCs w:val="24"/>
        </w:rPr>
        <w:t>numero_protocollo_avvio_procediment</w:t>
      </w:r>
      <w:r w:rsidR="0048125E">
        <w:rPr>
          <w:rFonts w:ascii="Garamond" w:hAnsi="Garamond"/>
          <w:sz w:val="24"/>
          <w:szCs w:val="24"/>
        </w:rPr>
        <w:t xml:space="preserve">o] </w:t>
      </w:r>
      <w:r w:rsidRPr="00454861">
        <w:rPr>
          <w:rFonts w:ascii="Garamond" w:hAnsi="Garamond"/>
          <w:sz w:val="24"/>
          <w:szCs w:val="24"/>
        </w:rPr>
        <w:t xml:space="preserve">del </w:t>
      </w:r>
      <w:r w:rsidR="0048125E">
        <w:rPr>
          <w:rFonts w:ascii="Garamond" w:hAnsi="Garamond"/>
          <w:sz w:val="24"/>
          <w:szCs w:val="24"/>
        </w:rPr>
        <w:t>[</w:t>
      </w:r>
      <w:r w:rsidR="0048125E" w:rsidRPr="0048125E">
        <w:rPr>
          <w:rFonts w:ascii="Garamond" w:hAnsi="Garamond"/>
          <w:sz w:val="24"/>
          <w:szCs w:val="24"/>
        </w:rPr>
        <w:t>data_comunicazione_avvio_procedimento</w:t>
      </w:r>
      <w:r w:rsidR="0048125E">
        <w:rPr>
          <w:rFonts w:ascii="Garamond" w:hAnsi="Garamond"/>
          <w:sz w:val="24"/>
          <w:szCs w:val="24"/>
        </w:rPr>
        <w:t>];</w:t>
      </w:r>
    </w:p>
    <w:p w14:paraId="5FA200B1" w14:textId="77777777" w:rsidR="0048125E" w:rsidRPr="00454861" w:rsidRDefault="0048125E" w:rsidP="005D2356">
      <w:pPr>
        <w:pStyle w:val="Corpotesto"/>
        <w:rPr>
          <w:rFonts w:ascii="Garamond" w:hAnsi="Garamond"/>
          <w:sz w:val="24"/>
          <w:szCs w:val="24"/>
        </w:rPr>
      </w:pPr>
    </w:p>
    <w:p w14:paraId="1EE7B087" w14:textId="3001D7EE" w:rsidR="005D2356" w:rsidRPr="00454861" w:rsidRDefault="005D2356" w:rsidP="005D2356">
      <w:pPr>
        <w:rPr>
          <w:rFonts w:ascii="Garamond" w:hAnsi="Garamond"/>
          <w:sz w:val="24"/>
          <w:szCs w:val="24"/>
        </w:rPr>
      </w:pPr>
      <w:r w:rsidRPr="00454861">
        <w:rPr>
          <w:rFonts w:ascii="Garamond" w:hAnsi="Garamond"/>
          <w:sz w:val="24"/>
          <w:szCs w:val="24"/>
        </w:rPr>
        <w:lastRenderedPageBreak/>
        <w:t xml:space="preserve">PRESO ATTO dell’invio alla Soprintendenza Archeologia Belle Arti e Paesaggio della Proposta di </w:t>
      </w:r>
      <w:r w:rsidR="00A70903" w:rsidRPr="00454861">
        <w:rPr>
          <w:rFonts w:ascii="Garamond" w:hAnsi="Garamond"/>
          <w:sz w:val="24"/>
          <w:szCs w:val="24"/>
        </w:rPr>
        <w:t>accoglimento trasmessa</w:t>
      </w:r>
      <w:r w:rsidRPr="00454861">
        <w:rPr>
          <w:rFonts w:ascii="Garamond" w:hAnsi="Garamond"/>
          <w:sz w:val="24"/>
          <w:szCs w:val="24"/>
        </w:rPr>
        <w:t xml:space="preserve"> con nota prot. n. </w:t>
      </w:r>
      <w:r w:rsidRPr="00454861">
        <w:rPr>
          <w:rFonts w:ascii="Garamond" w:hAnsi="Garamond"/>
          <w:sz w:val="24"/>
          <w:szCs w:val="24"/>
          <w:highlight w:val="yellow"/>
        </w:rPr>
        <w:t>……..</w:t>
      </w:r>
      <w:r w:rsidRPr="00454861">
        <w:rPr>
          <w:rFonts w:ascii="Garamond" w:hAnsi="Garamond"/>
          <w:sz w:val="24"/>
          <w:szCs w:val="24"/>
        </w:rPr>
        <w:t xml:space="preserve"> del </w:t>
      </w:r>
      <w:r w:rsidRPr="00454861">
        <w:rPr>
          <w:rFonts w:ascii="Garamond" w:hAnsi="Garamond"/>
          <w:sz w:val="24"/>
          <w:szCs w:val="24"/>
          <w:highlight w:val="yellow"/>
        </w:rPr>
        <w:t>……..</w:t>
      </w:r>
      <w:r w:rsidRPr="00454861">
        <w:rPr>
          <w:rFonts w:ascii="Garamond" w:hAnsi="Garamond"/>
          <w:sz w:val="24"/>
          <w:szCs w:val="24"/>
        </w:rPr>
        <w:t>;</w:t>
      </w:r>
    </w:p>
    <w:p w14:paraId="396C00D6" w14:textId="77777777" w:rsidR="005D2356" w:rsidRPr="00454861" w:rsidRDefault="005D2356" w:rsidP="005D2356">
      <w:pPr>
        <w:rPr>
          <w:rFonts w:ascii="Garamond" w:eastAsia="Arial Unicode MS" w:hAnsi="Garamond"/>
          <w:sz w:val="24"/>
          <w:szCs w:val="24"/>
        </w:rPr>
      </w:pPr>
    </w:p>
    <w:p w14:paraId="7F68EAC1" w14:textId="77777777" w:rsidR="005D2356" w:rsidRPr="00454861" w:rsidRDefault="005D2356" w:rsidP="005D2356">
      <w:pPr>
        <w:rPr>
          <w:rFonts w:ascii="Garamond" w:hAnsi="Garamond"/>
          <w:sz w:val="24"/>
          <w:szCs w:val="24"/>
        </w:rPr>
      </w:pPr>
      <w:r w:rsidRPr="00454861">
        <w:rPr>
          <w:rFonts w:ascii="Garamond" w:hAnsi="Garamond"/>
          <w:sz w:val="24"/>
          <w:szCs w:val="24"/>
        </w:rPr>
        <w:t>RILEVATO che la Soprintendenza Archeologia Belle Arti e Paesaggio non ha formulato nei termini di legge il parere di compatibilità paesaggistica di cui all’art. 11, comma 5, del D.P.R. 31/2017, e che pertanto deve intendersi formato il silenzio-assenso ai sensi dell’art. 11, comma 9, del citato decreto.</w:t>
      </w:r>
    </w:p>
    <w:p w14:paraId="7702E638" w14:textId="77777777" w:rsidR="005D2356" w:rsidRPr="00454861" w:rsidRDefault="005D2356" w:rsidP="005D2356">
      <w:pPr>
        <w:rPr>
          <w:rFonts w:ascii="Garamond" w:hAnsi="Garamond"/>
          <w:sz w:val="24"/>
          <w:szCs w:val="24"/>
        </w:rPr>
      </w:pPr>
    </w:p>
    <w:p w14:paraId="4546F924" w14:textId="77777777" w:rsidR="005D2356" w:rsidRPr="00454861" w:rsidRDefault="005D2356" w:rsidP="005D2356">
      <w:pPr>
        <w:rPr>
          <w:rFonts w:ascii="Garamond" w:hAnsi="Garamond"/>
          <w:sz w:val="24"/>
          <w:szCs w:val="24"/>
        </w:rPr>
      </w:pPr>
      <w:r w:rsidRPr="00454861">
        <w:rPr>
          <w:rFonts w:ascii="Garamond" w:hAnsi="Garamond"/>
          <w:sz w:val="24"/>
          <w:szCs w:val="24"/>
        </w:rPr>
        <w:t>RITENUTO pertanto di provvedere sulla domanda di autorizzazione paesaggistica secondo quanto indicato nel D.P.R. 13/02/2017, n. 31.</w:t>
      </w:r>
    </w:p>
    <w:p w14:paraId="4ED0AB3A" w14:textId="77777777" w:rsidR="005D2356" w:rsidRPr="00454861" w:rsidRDefault="005D2356" w:rsidP="005D2356">
      <w:pPr>
        <w:rPr>
          <w:rFonts w:ascii="Garamond" w:hAnsi="Garamond"/>
          <w:sz w:val="24"/>
          <w:szCs w:val="24"/>
        </w:rPr>
      </w:pPr>
    </w:p>
    <w:p w14:paraId="36459F0C" w14:textId="1EA0AE18" w:rsidR="005D2356" w:rsidRPr="00454861" w:rsidRDefault="005D2356" w:rsidP="005D2356">
      <w:pPr>
        <w:rPr>
          <w:rFonts w:ascii="Garamond" w:hAnsi="Garamond"/>
          <w:sz w:val="24"/>
          <w:szCs w:val="24"/>
        </w:rPr>
      </w:pPr>
      <w:r w:rsidRPr="00454861">
        <w:rPr>
          <w:rFonts w:ascii="Garamond" w:hAnsi="Garamond"/>
          <w:sz w:val="24"/>
          <w:szCs w:val="24"/>
        </w:rPr>
        <w:t xml:space="preserve">CONSIDERATO che l'immobile ricade in zona assoggettata al vincolo paesistico-ambientale ai sensi del combinato disposto di cui all'art. 134 lett. a) e b), di cui all'art.136 del D.lGS 42/2004 per effetto del </w:t>
      </w:r>
      <w:r w:rsidR="00454861" w:rsidRPr="00454861">
        <w:rPr>
          <w:rFonts w:ascii="Garamond" w:hAnsi="Garamond"/>
          <w:sz w:val="24"/>
          <w:szCs w:val="24"/>
        </w:rPr>
        <w:t xml:space="preserve">D.M. </w:t>
      </w:r>
      <w:r w:rsidRPr="00A70903">
        <w:rPr>
          <w:rFonts w:ascii="Garamond" w:hAnsi="Garamond"/>
          <w:sz w:val="24"/>
          <w:szCs w:val="24"/>
        </w:rPr>
        <w:t>[elenco_zone_paes</w:t>
      </w:r>
      <w:r w:rsidR="00A70903" w:rsidRPr="00A70903">
        <w:rPr>
          <w:rFonts w:ascii="Garamond" w:hAnsi="Garamond"/>
          <w:sz w:val="24"/>
          <w:szCs w:val="24"/>
        </w:rPr>
        <w:t>], ed</w:t>
      </w:r>
      <w:r w:rsidRPr="00A70903">
        <w:rPr>
          <w:rFonts w:ascii="Garamond" w:hAnsi="Garamond"/>
          <w:sz w:val="24"/>
          <w:szCs w:val="24"/>
        </w:rPr>
        <w:t xml:space="preserve"> è classificata nel P.T.C.P., per quanto concerne l'assetto insediativo in zona “[elenco_zone_ptcpi]”;</w:t>
      </w:r>
    </w:p>
    <w:p w14:paraId="27F35412" w14:textId="77777777" w:rsidR="005D2356" w:rsidRPr="00454861" w:rsidRDefault="005D2356" w:rsidP="005D2356">
      <w:pPr>
        <w:rPr>
          <w:rFonts w:ascii="Garamond" w:hAnsi="Garamond"/>
          <w:sz w:val="24"/>
          <w:szCs w:val="24"/>
        </w:rPr>
      </w:pPr>
    </w:p>
    <w:p w14:paraId="3CECFFAB" w14:textId="77777777" w:rsidR="005D2356" w:rsidRPr="00454861" w:rsidRDefault="005D2356" w:rsidP="005D2356">
      <w:pPr>
        <w:pStyle w:val="Titolo1"/>
        <w:numPr>
          <w:ilvl w:val="0"/>
          <w:numId w:val="5"/>
        </w:numPr>
        <w:tabs>
          <w:tab w:val="num" w:pos="360"/>
        </w:tabs>
        <w:spacing w:after="120"/>
        <w:ind w:left="0" w:firstLine="0"/>
        <w:jc w:val="both"/>
        <w:rPr>
          <w:rFonts w:ascii="Garamond" w:hAnsi="Garamond" w:cs="Times New Roman"/>
          <w:b w:val="0"/>
          <w:sz w:val="24"/>
          <w:szCs w:val="24"/>
        </w:rPr>
      </w:pPr>
      <w:r w:rsidRPr="00454861">
        <w:rPr>
          <w:rFonts w:ascii="Garamond" w:hAnsi="Garamond" w:cs="Times New Roman"/>
          <w:b w:val="0"/>
          <w:sz w:val="24"/>
          <w:szCs w:val="24"/>
        </w:rPr>
        <w:t>ATTESO che l’intervento proposto appare assentibile sotto il profilo paesistico-ambientale e che lo stesso è tale da non compromettere gli equilibri ambientali della zona interessata in quanto la soluzione progettuale proposta ne definisce adeguatamente le caratteristiche, sia in relazione alle situazioni esistenti nell’immediato contorno che in rapporto ai valori d’insieme del quadro paesaggistico nel quale l’intervento stesso si colloca, talché l’intervento risulta assentibile sotto il profilo paesaggistico anche in rapporto alle indicazioni del Piano Territoriale di Coordinamento Paesistico approvato con Delibera Consiglio Regionale n° 6 del 26.02.1990 e successive modificazioni ed integrazioni.</w:t>
      </w:r>
    </w:p>
    <w:p w14:paraId="6B1927BF" w14:textId="77777777" w:rsidR="005D2356" w:rsidRPr="00454861" w:rsidRDefault="005D2356" w:rsidP="005D2356">
      <w:pPr>
        <w:pStyle w:val="Titoloprincipale"/>
        <w:tabs>
          <w:tab w:val="left" w:pos="1560"/>
        </w:tabs>
        <w:spacing w:before="0" w:after="0"/>
        <w:ind w:left="0" w:right="0"/>
        <w:jc w:val="both"/>
        <w:rPr>
          <w:rFonts w:ascii="Garamond" w:hAnsi="Garamond" w:cs="Times New Roman"/>
          <w:b w:val="0"/>
          <w:sz w:val="24"/>
          <w:szCs w:val="24"/>
        </w:rPr>
      </w:pPr>
    </w:p>
    <w:p w14:paraId="3F16C86B" w14:textId="77777777" w:rsidR="005D2356" w:rsidRPr="00454861" w:rsidRDefault="005D2356" w:rsidP="005D2356">
      <w:pPr>
        <w:pStyle w:val="Titoloprincipale"/>
        <w:tabs>
          <w:tab w:val="left" w:pos="1560"/>
        </w:tabs>
        <w:spacing w:before="0" w:after="0"/>
        <w:ind w:left="0" w:right="0"/>
        <w:jc w:val="both"/>
        <w:rPr>
          <w:rFonts w:ascii="Garamond" w:hAnsi="Garamond" w:cs="Times New Roman"/>
          <w:b w:val="0"/>
          <w:sz w:val="24"/>
          <w:szCs w:val="24"/>
        </w:rPr>
      </w:pPr>
      <w:r w:rsidRPr="00454861">
        <w:rPr>
          <w:rFonts w:ascii="Garamond" w:hAnsi="Garamond" w:cs="Times New Roman"/>
          <w:b w:val="0"/>
          <w:sz w:val="24"/>
          <w:szCs w:val="24"/>
        </w:rPr>
        <w:t>RITENUTO, per quanto sopra, che l’intervento in oggetto sia dunque assentibile con la precisazione che la presente autorizzazione è rilasciata esclusivamente ai fini ed agli effetti della Parte III del Codice per beni culturali e del paesaggio e che, pertanto, resta fermo l’obbligo dell’osservanza di tutte le altre disposizioni di legge, di regolamento o di strumento urbanistico, in vigore o applicabili in via di salvaguardia, per cui l’intervento stesso non potrà comunque essere legittimamente eseguito ove si ponga con esse in contrasto.</w:t>
      </w:r>
    </w:p>
    <w:p w14:paraId="6813786D" w14:textId="77777777" w:rsidR="005D2356" w:rsidRPr="00454861" w:rsidRDefault="005D2356" w:rsidP="005D2356">
      <w:pPr>
        <w:pStyle w:val="Corpotesto"/>
        <w:rPr>
          <w:rFonts w:ascii="Garamond" w:hAnsi="Garamond"/>
          <w:sz w:val="24"/>
          <w:szCs w:val="24"/>
        </w:rPr>
      </w:pPr>
    </w:p>
    <w:p w14:paraId="4DFFD958" w14:textId="77777777" w:rsidR="005D2356" w:rsidRPr="00454861" w:rsidRDefault="005D2356" w:rsidP="005D2356">
      <w:pPr>
        <w:rPr>
          <w:rFonts w:ascii="Garamond" w:hAnsi="Garamond"/>
          <w:sz w:val="24"/>
          <w:szCs w:val="24"/>
        </w:rPr>
      </w:pPr>
      <w:r w:rsidRPr="00454861">
        <w:rPr>
          <w:rFonts w:ascii="Garamond" w:hAnsi="Garamond"/>
          <w:sz w:val="24"/>
          <w:szCs w:val="24"/>
        </w:rPr>
        <w:t>VISTI:</w:t>
      </w:r>
    </w:p>
    <w:p w14:paraId="6B41E673" w14:textId="77777777" w:rsidR="005D2356" w:rsidRPr="00454861" w:rsidRDefault="005D2356" w:rsidP="005D2356">
      <w:pPr>
        <w:pStyle w:val="Paragrafoelenco"/>
        <w:numPr>
          <w:ilvl w:val="0"/>
          <w:numId w:val="6"/>
        </w:numPr>
        <w:suppressAutoHyphens/>
        <w:rPr>
          <w:rFonts w:ascii="Garamond" w:hAnsi="Garamond"/>
          <w:sz w:val="24"/>
          <w:szCs w:val="24"/>
        </w:rPr>
      </w:pPr>
      <w:r w:rsidRPr="00454861">
        <w:rPr>
          <w:rFonts w:ascii="Garamond" w:hAnsi="Garamond"/>
          <w:sz w:val="24"/>
          <w:szCs w:val="24"/>
        </w:rPr>
        <w:t>il D.P.R. 13 febbraio 2017, n. 31 “Regolamento recante individuazione degli interventi esclusi dall'autorizzazione paesaggistica o sottoposti a procedura autorizzatoria semplificata”;</w:t>
      </w:r>
    </w:p>
    <w:p w14:paraId="5A32AFAE" w14:textId="77777777" w:rsidR="005D2356" w:rsidRPr="00454861" w:rsidRDefault="005D2356" w:rsidP="005D2356">
      <w:pPr>
        <w:pStyle w:val="Paragrafoelenco"/>
        <w:numPr>
          <w:ilvl w:val="0"/>
          <w:numId w:val="6"/>
        </w:numPr>
        <w:suppressAutoHyphens/>
        <w:rPr>
          <w:rFonts w:ascii="Garamond" w:hAnsi="Garamond"/>
          <w:sz w:val="24"/>
          <w:szCs w:val="24"/>
        </w:rPr>
      </w:pPr>
      <w:r w:rsidRPr="00454861">
        <w:rPr>
          <w:rFonts w:ascii="Garamond" w:hAnsi="Garamond"/>
          <w:sz w:val="24"/>
          <w:szCs w:val="24"/>
        </w:rPr>
        <w:t>il combinato disposto dei commi 2 e 3 dell'art.107 e comma 2 dell'art.109 del Testo Unico delle leggi sull'ordinamento degli Enti Locali;</w:t>
      </w:r>
    </w:p>
    <w:p w14:paraId="658A813F" w14:textId="77777777" w:rsidR="005D2356" w:rsidRPr="00454861" w:rsidRDefault="005D2356" w:rsidP="005D2356">
      <w:pPr>
        <w:pStyle w:val="Paragrafoelenco"/>
        <w:numPr>
          <w:ilvl w:val="0"/>
          <w:numId w:val="6"/>
        </w:numPr>
        <w:suppressAutoHyphens/>
        <w:rPr>
          <w:rFonts w:ascii="Garamond" w:hAnsi="Garamond"/>
          <w:sz w:val="24"/>
          <w:szCs w:val="24"/>
        </w:rPr>
      </w:pPr>
      <w:r w:rsidRPr="00454861">
        <w:rPr>
          <w:rFonts w:ascii="Garamond" w:hAnsi="Garamond"/>
          <w:sz w:val="24"/>
          <w:szCs w:val="24"/>
        </w:rPr>
        <w:t>le disposizioni contenute nel Decreto Legislativo 22 gennaio 2004, n. 42 recante il Codice dei beni culturali e del paesaggio e s.m. e i.;</w:t>
      </w:r>
    </w:p>
    <w:p w14:paraId="0D8D4254" w14:textId="77777777" w:rsidR="005D2356" w:rsidRPr="00454861" w:rsidRDefault="005D2356" w:rsidP="005D2356">
      <w:pPr>
        <w:pStyle w:val="Paragrafoelenco"/>
        <w:rPr>
          <w:rFonts w:ascii="Garamond" w:hAnsi="Garamond"/>
          <w:sz w:val="24"/>
          <w:szCs w:val="24"/>
        </w:rPr>
      </w:pPr>
    </w:p>
    <w:p w14:paraId="7F364E54" w14:textId="77777777" w:rsidR="005D2356" w:rsidRPr="00454861" w:rsidRDefault="005D2356" w:rsidP="005D2356">
      <w:pPr>
        <w:pStyle w:val="Corpotesto"/>
        <w:spacing w:after="0"/>
        <w:jc w:val="center"/>
        <w:rPr>
          <w:rFonts w:ascii="Garamond" w:hAnsi="Garamond"/>
          <w:b/>
          <w:bCs/>
          <w:sz w:val="24"/>
          <w:szCs w:val="24"/>
        </w:rPr>
      </w:pPr>
      <w:r w:rsidRPr="00454861">
        <w:rPr>
          <w:rFonts w:ascii="Garamond" w:hAnsi="Garamond"/>
          <w:b/>
          <w:bCs/>
          <w:sz w:val="24"/>
          <w:szCs w:val="24"/>
        </w:rPr>
        <w:t>RILASCIA AUTORIZZAZIONE PAESAGGISTICA</w:t>
      </w:r>
    </w:p>
    <w:p w14:paraId="6167E719" w14:textId="77777777" w:rsidR="005D2356" w:rsidRPr="00454861" w:rsidRDefault="005D2356" w:rsidP="005D2356">
      <w:pPr>
        <w:pStyle w:val="Corpotesto"/>
        <w:spacing w:after="0"/>
        <w:jc w:val="center"/>
        <w:rPr>
          <w:rFonts w:ascii="Garamond" w:hAnsi="Garamond"/>
          <w:b/>
          <w:bCs/>
          <w:sz w:val="24"/>
          <w:szCs w:val="24"/>
        </w:rPr>
      </w:pPr>
    </w:p>
    <w:p w14:paraId="6A198A36" w14:textId="77777777" w:rsidR="005D2356" w:rsidRPr="00454861" w:rsidRDefault="005D2356" w:rsidP="005D2356">
      <w:pPr>
        <w:pStyle w:val="Testonotaapidipagina"/>
        <w:jc w:val="both"/>
        <w:rPr>
          <w:rFonts w:ascii="Garamond" w:hAnsi="Garamond"/>
          <w:sz w:val="24"/>
          <w:szCs w:val="24"/>
        </w:rPr>
      </w:pPr>
      <w:r w:rsidRPr="00454861">
        <w:rPr>
          <w:rFonts w:ascii="Garamond" w:hAnsi="Garamond"/>
          <w:sz w:val="24"/>
          <w:szCs w:val="24"/>
        </w:rPr>
        <w:t xml:space="preserve">ai sensi e per gli effetti dell'art. 146, comma 9, del decreto legislativo 22 gennaio 2004, n. 42, e successive modificazioni, per l'esecuzione delle opere </w:t>
      </w:r>
      <w:r w:rsidRPr="00454861">
        <w:rPr>
          <w:rFonts w:ascii="Garamond" w:hAnsi="Garamond"/>
          <w:bCs/>
          <w:sz w:val="24"/>
          <w:szCs w:val="24"/>
        </w:rPr>
        <w:t xml:space="preserve">riguardanti </w:t>
      </w:r>
      <w:r w:rsidRPr="00A70903">
        <w:rPr>
          <w:rFonts w:ascii="Garamond" w:hAnsi="Garamond"/>
          <w:bCs/>
          <w:sz w:val="24"/>
          <w:szCs w:val="24"/>
        </w:rPr>
        <w:t>“[descrizione_intervento;strconv=no]”</w:t>
      </w:r>
      <w:r w:rsidRPr="00A70903">
        <w:rPr>
          <w:rFonts w:ascii="Garamond" w:hAnsi="Garamond"/>
          <w:color w:val="000000"/>
          <w:sz w:val="24"/>
          <w:szCs w:val="24"/>
          <w:shd w:val="clear" w:color="auto" w:fill="FFFFFF"/>
        </w:rPr>
        <w:t>,</w:t>
      </w:r>
      <w:r w:rsidRPr="00454861">
        <w:rPr>
          <w:rFonts w:ascii="Garamond" w:hAnsi="Garamond"/>
          <w:sz w:val="24"/>
          <w:szCs w:val="24"/>
        </w:rPr>
        <w:t xml:space="preserve"> come meglio specificato negli elaborati tecnici allegati quali parte integrante del presente provvedimento, che prevalgono su eventuali elementi progettuali con esse contrastanti.</w:t>
      </w:r>
    </w:p>
    <w:p w14:paraId="70D83B8A" w14:textId="77777777" w:rsidR="005D2356" w:rsidRPr="00454861" w:rsidRDefault="005D2356" w:rsidP="005D2356">
      <w:pPr>
        <w:pStyle w:val="Testonotaapidipagina"/>
        <w:jc w:val="both"/>
        <w:rPr>
          <w:rFonts w:ascii="Garamond" w:hAnsi="Garamond"/>
          <w:b/>
          <w:bCs/>
          <w:sz w:val="24"/>
          <w:szCs w:val="24"/>
          <w:u w:val="single"/>
        </w:rPr>
      </w:pPr>
    </w:p>
    <w:p w14:paraId="32711BFD" w14:textId="77777777" w:rsidR="005D2356" w:rsidRPr="00454861" w:rsidRDefault="005D2356" w:rsidP="005D2356">
      <w:pPr>
        <w:numPr>
          <w:ilvl w:val="0"/>
          <w:numId w:val="7"/>
        </w:numPr>
        <w:tabs>
          <w:tab w:val="left" w:pos="360"/>
        </w:tabs>
        <w:suppressAutoHyphens/>
        <w:rPr>
          <w:rFonts w:ascii="Garamond" w:hAnsi="Garamond"/>
          <w:sz w:val="24"/>
          <w:szCs w:val="24"/>
        </w:rPr>
      </w:pPr>
      <w:r w:rsidRPr="00454861">
        <w:rPr>
          <w:rFonts w:ascii="Garamond" w:hAnsi="Garamond"/>
          <w:sz w:val="24"/>
          <w:szCs w:val="24"/>
        </w:rPr>
        <w:t xml:space="preserve">Allegati – in atti al prot. n. </w:t>
      </w:r>
      <w:r w:rsidRPr="00454861">
        <w:rPr>
          <w:rFonts w:ascii="Garamond" w:hAnsi="Garamond"/>
          <w:sz w:val="24"/>
          <w:szCs w:val="24"/>
          <w:highlight w:val="yellow"/>
        </w:rPr>
        <w:t>…… del ……..;</w:t>
      </w:r>
    </w:p>
    <w:p w14:paraId="384B8051" w14:textId="77777777" w:rsidR="005D2356" w:rsidRPr="00454861" w:rsidRDefault="005D2356" w:rsidP="005D2356">
      <w:pPr>
        <w:tabs>
          <w:tab w:val="left" w:pos="360"/>
        </w:tabs>
        <w:ind w:left="360"/>
        <w:rPr>
          <w:rFonts w:ascii="Garamond" w:hAnsi="Garamond"/>
          <w:sz w:val="24"/>
          <w:szCs w:val="24"/>
        </w:rPr>
      </w:pPr>
    </w:p>
    <w:p w14:paraId="4386813C" w14:textId="77777777" w:rsidR="005D2356" w:rsidRPr="00454861" w:rsidRDefault="005D2356" w:rsidP="005D2356">
      <w:pPr>
        <w:pStyle w:val="Corpotesto"/>
        <w:spacing w:after="0"/>
        <w:jc w:val="both"/>
        <w:rPr>
          <w:rFonts w:ascii="Garamond" w:hAnsi="Garamond"/>
          <w:sz w:val="24"/>
          <w:szCs w:val="24"/>
        </w:rPr>
      </w:pPr>
      <w:r w:rsidRPr="00454861">
        <w:rPr>
          <w:rFonts w:ascii="Garamond" w:hAnsi="Garamond"/>
          <w:sz w:val="24"/>
          <w:szCs w:val="24"/>
        </w:rPr>
        <w:t xml:space="preserve">Il termine di efficacia dell'autorizzazione decorre dal giorno in cui acquista efficacia il titolo edilizio eventualmente necessario per la realizzazione dell'intervento, a meno che il ritardo in ordine al rilascio e alla conseguente efficacia di quest'ultimo non sia dipeso da circostanze imputabili all'interessato. </w:t>
      </w:r>
    </w:p>
    <w:p w14:paraId="1A18C486" w14:textId="77777777" w:rsidR="005D2356" w:rsidRPr="00454861" w:rsidRDefault="005D2356" w:rsidP="005D2356">
      <w:pPr>
        <w:pStyle w:val="Corpotesto"/>
        <w:spacing w:after="0"/>
        <w:jc w:val="both"/>
        <w:rPr>
          <w:rFonts w:ascii="Garamond" w:hAnsi="Garamond"/>
          <w:sz w:val="24"/>
          <w:szCs w:val="24"/>
        </w:rPr>
      </w:pPr>
    </w:p>
    <w:p w14:paraId="43380778" w14:textId="77777777" w:rsidR="005D2356" w:rsidRPr="00454861" w:rsidRDefault="005D2356" w:rsidP="005D2356">
      <w:pPr>
        <w:pStyle w:val="Corpotesto"/>
        <w:spacing w:after="0"/>
        <w:jc w:val="both"/>
        <w:rPr>
          <w:rFonts w:ascii="Garamond" w:hAnsi="Garamond"/>
          <w:sz w:val="24"/>
          <w:szCs w:val="24"/>
        </w:rPr>
      </w:pPr>
      <w:r w:rsidRPr="00454861">
        <w:rPr>
          <w:rFonts w:ascii="Garamond" w:hAnsi="Garamond"/>
          <w:sz w:val="24"/>
          <w:szCs w:val="24"/>
        </w:rPr>
        <w:t>L'autorizzazione è efficace per un periodo di cinque anni, scaduto il quale l'esecuzione dei progettati lavori deve essere sottoposta a nuova autorizzazione. I lavori iniziati nel corso del quinquennio di efficacia dell'autorizzazione possono essere conclusi entro e non oltre l'anno successivo la scadenza del quinquennio medesimo. Il termine di efficacia dell'autorizzazione decorre dal giorno in cui acquista efficacia il titolo edilizio eventualmente necessario per la realizzazione dell'intervento.</w:t>
      </w:r>
    </w:p>
    <w:p w14:paraId="578368AC" w14:textId="77777777" w:rsidR="005D2356" w:rsidRPr="00454861" w:rsidRDefault="005D2356" w:rsidP="005D2356">
      <w:pPr>
        <w:pStyle w:val="Corpotesto"/>
        <w:spacing w:after="0"/>
        <w:jc w:val="both"/>
        <w:rPr>
          <w:rFonts w:ascii="Garamond" w:hAnsi="Garamond"/>
          <w:sz w:val="24"/>
          <w:szCs w:val="24"/>
        </w:rPr>
      </w:pPr>
    </w:p>
    <w:p w14:paraId="675385C5" w14:textId="77777777" w:rsidR="005D2356" w:rsidRPr="00454861" w:rsidRDefault="005D2356" w:rsidP="005D2356">
      <w:pPr>
        <w:pStyle w:val="Corpotesto"/>
        <w:spacing w:after="0"/>
        <w:jc w:val="both"/>
        <w:rPr>
          <w:rFonts w:ascii="Garamond" w:hAnsi="Garamond"/>
          <w:sz w:val="24"/>
          <w:szCs w:val="24"/>
        </w:rPr>
      </w:pPr>
      <w:r w:rsidRPr="00454861">
        <w:rPr>
          <w:rFonts w:ascii="Garamond" w:hAnsi="Garamond"/>
          <w:sz w:val="24"/>
          <w:szCs w:val="24"/>
        </w:rPr>
        <w:t>L'esecuzione dell'intervento è assoggettata all'osservanza di tutte le altre disposizioni di legge e di regolamento, nonché del vigente Strumento Urbanistico e rimane comunque subordinata al possesso del pertinente provvedimento autorizzativo od atto abilitativo sostitutivo.</w:t>
      </w:r>
    </w:p>
    <w:p w14:paraId="0A3FB701" w14:textId="77777777" w:rsidR="005D2356" w:rsidRPr="00454861" w:rsidRDefault="005D2356" w:rsidP="005D2356">
      <w:pPr>
        <w:pStyle w:val="Corpotesto"/>
        <w:spacing w:after="0"/>
        <w:jc w:val="both"/>
        <w:rPr>
          <w:rFonts w:ascii="Garamond" w:hAnsi="Garamond"/>
          <w:sz w:val="24"/>
          <w:szCs w:val="24"/>
        </w:rPr>
      </w:pPr>
    </w:p>
    <w:p w14:paraId="495C4C12" w14:textId="77777777" w:rsidR="005D2356" w:rsidRPr="00454861" w:rsidRDefault="005D2356" w:rsidP="005D2356">
      <w:pPr>
        <w:pStyle w:val="Corpotesto"/>
        <w:spacing w:after="0"/>
        <w:jc w:val="both"/>
        <w:rPr>
          <w:rFonts w:ascii="Garamond" w:hAnsi="Garamond"/>
          <w:b/>
          <w:sz w:val="24"/>
          <w:szCs w:val="24"/>
        </w:rPr>
      </w:pPr>
      <w:r w:rsidRPr="00454861">
        <w:rPr>
          <w:rFonts w:ascii="Garamond" w:hAnsi="Garamond"/>
          <w:b/>
          <w:sz w:val="24"/>
          <w:szCs w:val="24"/>
        </w:rPr>
        <w:t>Ai fini dell'accertamento di cui al comma 4, articolo 10 della L.R. 13/2014 dovrà essere prodotta attestazione del tecnico abilitato sulla conformità delle opere realizzate rispetto a quanto previsto nell'Autorizzazione Paesaggistica.</w:t>
      </w:r>
    </w:p>
    <w:p w14:paraId="74DF3CE8" w14:textId="77777777" w:rsidR="005D2356" w:rsidRPr="00454861" w:rsidRDefault="005D2356" w:rsidP="005D2356">
      <w:pPr>
        <w:pStyle w:val="Corpotesto"/>
        <w:spacing w:after="0"/>
        <w:jc w:val="both"/>
        <w:rPr>
          <w:rFonts w:ascii="Garamond" w:hAnsi="Garamond"/>
          <w:b/>
          <w:sz w:val="24"/>
          <w:szCs w:val="24"/>
        </w:rPr>
      </w:pPr>
    </w:p>
    <w:p w14:paraId="33307F7A" w14:textId="77777777" w:rsidR="005D2356" w:rsidRPr="00454861" w:rsidRDefault="005D2356" w:rsidP="005D2356">
      <w:pPr>
        <w:pStyle w:val="Rientrocorpodeltesto"/>
        <w:ind w:left="0"/>
        <w:rPr>
          <w:rFonts w:ascii="Garamond" w:hAnsi="Garamond" w:cs="Times New Roman"/>
          <w:sz w:val="24"/>
          <w:szCs w:val="24"/>
        </w:rPr>
      </w:pPr>
      <w:r w:rsidRPr="00454861">
        <w:rPr>
          <w:rFonts w:ascii="Garamond" w:hAnsi="Garamond" w:cs="Times New Roman"/>
          <w:sz w:val="24"/>
          <w:szCs w:val="24"/>
        </w:rPr>
        <w:t xml:space="preserve">Sono </w:t>
      </w:r>
      <w:r w:rsidRPr="00454861">
        <w:rPr>
          <w:rFonts w:ascii="Garamond" w:hAnsi="Garamond" w:cs="Times New Roman"/>
          <w:sz w:val="24"/>
          <w:szCs w:val="24"/>
          <w:u w:val="single"/>
        </w:rPr>
        <w:t>fatti salvi tutti i diritti di terzi</w:t>
      </w:r>
      <w:r w:rsidRPr="00454861">
        <w:rPr>
          <w:rFonts w:ascii="Garamond" w:hAnsi="Garamond" w:cs="Times New Roman"/>
          <w:sz w:val="24"/>
          <w:szCs w:val="24"/>
        </w:rPr>
        <w:t xml:space="preserve"> ed impregiudicati i provvedimenti di eventuali altri Enti competenti.</w:t>
      </w:r>
    </w:p>
    <w:p w14:paraId="66973413" w14:textId="77777777" w:rsidR="005D2356" w:rsidRPr="00454861" w:rsidRDefault="005D2356" w:rsidP="005D2356">
      <w:pPr>
        <w:pStyle w:val="Rientrocorpodeltesto"/>
        <w:ind w:left="0"/>
        <w:rPr>
          <w:rFonts w:ascii="Garamond" w:hAnsi="Garamond" w:cs="Times New Roman"/>
          <w:sz w:val="24"/>
          <w:szCs w:val="24"/>
        </w:rPr>
      </w:pPr>
    </w:p>
    <w:p w14:paraId="51B5A50D" w14:textId="77777777" w:rsidR="005D2356" w:rsidRPr="00454861" w:rsidRDefault="005D2356" w:rsidP="005D2356">
      <w:pPr>
        <w:rPr>
          <w:rFonts w:ascii="Garamond" w:hAnsi="Garamond"/>
          <w:sz w:val="24"/>
          <w:szCs w:val="24"/>
        </w:rPr>
      </w:pPr>
      <w:r w:rsidRPr="00454861">
        <w:rPr>
          <w:rFonts w:ascii="Garamond" w:hAnsi="Garamond"/>
          <w:sz w:val="24"/>
          <w:szCs w:val="24"/>
        </w:rPr>
        <w:t>Avverso il presente provvedimento è ammesso proposizione di ricorso giurisdizionale avanti il Tribunale Amministrativo della Regione Liguria, secondo le modalità di cui alla Legge 6 dicembre 1971 n. 1034, ovvero ricorso straordinario al Capo dello Stato ai sensi del D.P.R. 24 novembre 1971 n. 1199, rispettivamente entro 60 e 120 giorni dalla data di avvenuta notificazione del presente atto.</w:t>
      </w:r>
    </w:p>
    <w:p w14:paraId="69BEF45C" w14:textId="77777777" w:rsidR="00336874" w:rsidRPr="00454861" w:rsidRDefault="00336874" w:rsidP="00336874">
      <w:pPr>
        <w:pStyle w:val="Corpotesto"/>
        <w:rPr>
          <w:rFonts w:ascii="Garamond" w:hAnsi="Garamond"/>
          <w:sz w:val="24"/>
          <w:szCs w:val="24"/>
        </w:rPr>
      </w:pPr>
    </w:p>
    <w:p w14:paraId="45FA78D0" w14:textId="5DB150DA" w:rsidR="00F06A12" w:rsidRPr="00454861" w:rsidRDefault="00336874" w:rsidP="00454861">
      <w:pPr>
        <w:contextualSpacing/>
        <w:rPr>
          <w:rFonts w:ascii="Garamond" w:hAnsi="Garamond" w:cs="Times New Roman"/>
          <w:b/>
          <w:bCs/>
          <w:sz w:val="24"/>
          <w:szCs w:val="24"/>
        </w:rPr>
      </w:pPr>
      <w:r w:rsidRPr="00454861">
        <w:rPr>
          <w:rFonts w:ascii="Garamond" w:hAnsi="Garamond"/>
          <w:sz w:val="24"/>
          <w:szCs w:val="24"/>
        </w:rPr>
        <w:t>Distinti saluti.</w:t>
      </w:r>
    </w:p>
    <w:p w14:paraId="31D5F872" w14:textId="77777777" w:rsidR="00F06A12" w:rsidRPr="00454861" w:rsidRDefault="00F06A12" w:rsidP="00923D30">
      <w:pPr>
        <w:ind w:left="4248"/>
        <w:contextualSpacing/>
        <w:jc w:val="center"/>
        <w:rPr>
          <w:rFonts w:ascii="Garamond" w:hAnsi="Garamond" w:cs="Times New Roman"/>
          <w:b/>
          <w:bCs/>
          <w:sz w:val="24"/>
          <w:szCs w:val="24"/>
        </w:rPr>
      </w:pPr>
    </w:p>
    <w:p w14:paraId="07403D86" w14:textId="77777777" w:rsidR="00F06A12" w:rsidRPr="00454861" w:rsidRDefault="00F06A12" w:rsidP="00923D30">
      <w:pPr>
        <w:ind w:left="4248"/>
        <w:contextualSpacing/>
        <w:jc w:val="center"/>
        <w:rPr>
          <w:rFonts w:ascii="Garamond" w:hAnsi="Garamond" w:cs="Times New Roman"/>
          <w:b/>
          <w:bCs/>
          <w:sz w:val="24"/>
          <w:szCs w:val="24"/>
        </w:rPr>
      </w:pPr>
    </w:p>
    <w:p w14:paraId="4C08DCC9" w14:textId="0CB0796D" w:rsidR="00F06A12" w:rsidRPr="00454861" w:rsidRDefault="005911C4" w:rsidP="00923D30">
      <w:pPr>
        <w:ind w:left="4248"/>
        <w:contextualSpacing/>
        <w:jc w:val="center"/>
        <w:rPr>
          <w:rFonts w:ascii="Garamond" w:hAnsi="Garamond" w:cs="Times New Roman"/>
          <w:i/>
          <w:iCs/>
          <w:sz w:val="24"/>
          <w:szCs w:val="24"/>
        </w:rPr>
      </w:pPr>
      <w:r w:rsidRPr="00454861">
        <w:rPr>
          <w:rFonts w:ascii="Garamond" w:hAnsi="Garamond" w:cs="Times New Roman"/>
          <w:b/>
          <w:bCs/>
          <w:sz w:val="24"/>
          <w:szCs w:val="24"/>
        </w:rPr>
        <w:t xml:space="preserve">Il Responsabile </w:t>
      </w:r>
      <w:r w:rsidR="00454861" w:rsidRPr="00454861">
        <w:rPr>
          <w:rFonts w:ascii="Garamond" w:hAnsi="Garamond" w:cs="Times New Roman"/>
          <w:b/>
          <w:bCs/>
          <w:sz w:val="24"/>
          <w:szCs w:val="24"/>
        </w:rPr>
        <w:t>del Servizio</w:t>
      </w:r>
      <w:r w:rsidRPr="00454861">
        <w:rPr>
          <w:rFonts w:ascii="Garamond" w:hAnsi="Garamond" w:cs="Times New Roman"/>
          <w:b/>
          <w:bCs/>
          <w:sz w:val="24"/>
          <w:szCs w:val="24"/>
        </w:rPr>
        <w:br/>
      </w:r>
      <w:r w:rsidR="00336874" w:rsidRPr="00454861">
        <w:rPr>
          <w:rFonts w:ascii="Garamond" w:hAnsi="Garamond" w:cs="Times New Roman"/>
          <w:i/>
          <w:iCs/>
          <w:sz w:val="24"/>
          <w:szCs w:val="24"/>
        </w:rPr>
        <w:t xml:space="preserve">Arch. Paola Negro </w:t>
      </w:r>
    </w:p>
    <w:p w14:paraId="0196B5A1" w14:textId="0A50D82C" w:rsidR="00336874" w:rsidRPr="00454861" w:rsidRDefault="00336874" w:rsidP="00923D30">
      <w:pPr>
        <w:ind w:left="4248"/>
        <w:contextualSpacing/>
        <w:jc w:val="center"/>
        <w:rPr>
          <w:rFonts w:ascii="Garamond" w:hAnsi="Garamond" w:cs="Times New Roman"/>
          <w:sz w:val="24"/>
          <w:szCs w:val="24"/>
        </w:rPr>
      </w:pPr>
      <w:r w:rsidRPr="00454861">
        <w:rPr>
          <w:rFonts w:ascii="Garamond" w:hAnsi="Garamond" w:cs="Times New Roman"/>
          <w:i/>
          <w:iCs/>
          <w:sz w:val="24"/>
          <w:szCs w:val="24"/>
        </w:rPr>
        <w:t>Documento firmato digitalmente</w:t>
      </w:r>
    </w:p>
    <w:p w14:paraId="0B0AE2FD" w14:textId="77777777" w:rsidR="00F06A12" w:rsidRPr="00454861" w:rsidRDefault="005911C4" w:rsidP="00923D30">
      <w:pPr>
        <w:contextualSpacing/>
        <w:jc w:val="left"/>
        <w:rPr>
          <w:rFonts w:ascii="Garamond" w:hAnsi="Garamond" w:cs="Times New Roman"/>
          <w:sz w:val="24"/>
          <w:szCs w:val="24"/>
        </w:rPr>
      </w:pPr>
      <w:r w:rsidRPr="00454861">
        <w:rPr>
          <w:rFonts w:ascii="Garamond" w:hAnsi="Garamond" w:cs="Times New Roman"/>
          <w:sz w:val="24"/>
          <w:szCs w:val="24"/>
        </w:rPr>
        <w:t> </w:t>
      </w:r>
    </w:p>
    <w:p w14:paraId="3BB2C0D4" w14:textId="77777777" w:rsidR="00F06A12" w:rsidRPr="00454861" w:rsidRDefault="005911C4" w:rsidP="00923D30">
      <w:pPr>
        <w:contextualSpacing/>
        <w:jc w:val="left"/>
        <w:rPr>
          <w:rFonts w:ascii="Garamond" w:hAnsi="Garamond" w:cs="Times New Roman"/>
          <w:sz w:val="24"/>
          <w:szCs w:val="24"/>
        </w:rPr>
      </w:pPr>
      <w:r w:rsidRPr="00454861">
        <w:rPr>
          <w:rFonts w:ascii="Garamond" w:hAnsi="Garamond" w:cs="Times New Roman"/>
          <w:sz w:val="24"/>
          <w:szCs w:val="24"/>
        </w:rPr>
        <w:t> </w:t>
      </w:r>
    </w:p>
    <w:p w14:paraId="539C5257" w14:textId="77777777" w:rsidR="00F06A12" w:rsidRPr="00454861" w:rsidRDefault="005911C4" w:rsidP="00923D30">
      <w:pPr>
        <w:contextualSpacing/>
        <w:jc w:val="right"/>
        <w:rPr>
          <w:rFonts w:ascii="Garamond" w:hAnsi="Garamond" w:cs="Times New Roman"/>
          <w:sz w:val="24"/>
          <w:szCs w:val="24"/>
        </w:rPr>
      </w:pPr>
      <w:r w:rsidRPr="00454861">
        <w:rPr>
          <w:rFonts w:ascii="Garamond" w:hAnsi="Garamond" w:cs="Times New Roman"/>
          <w:sz w:val="24"/>
          <w:szCs w:val="24"/>
        </w:rPr>
        <w:t> </w:t>
      </w:r>
    </w:p>
    <w:p w14:paraId="2F0FBED4" w14:textId="77777777" w:rsidR="00F06A12" w:rsidRPr="00454861" w:rsidRDefault="00F06A12" w:rsidP="00923D30">
      <w:pPr>
        <w:contextualSpacing/>
        <w:rPr>
          <w:rFonts w:ascii="Garamond" w:hAnsi="Garamond" w:cs="Times New Roman"/>
          <w:sz w:val="24"/>
          <w:szCs w:val="24"/>
        </w:rPr>
      </w:pPr>
    </w:p>
    <w:sectPr w:rsidR="00F06A12" w:rsidRPr="00454861" w:rsidSect="00F0027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E6F3" w14:textId="77777777" w:rsidR="00540FFD" w:rsidRDefault="00540FFD" w:rsidP="000F7898">
      <w:r>
        <w:separator/>
      </w:r>
    </w:p>
  </w:endnote>
  <w:endnote w:type="continuationSeparator" w:id="0">
    <w:p w14:paraId="5AFE8C24" w14:textId="77777777" w:rsidR="00540FFD" w:rsidRDefault="00540FFD" w:rsidP="000F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5EA85" w14:textId="77777777" w:rsidR="00540FFD" w:rsidRDefault="00540FFD" w:rsidP="000F7898">
      <w:r>
        <w:separator/>
      </w:r>
    </w:p>
  </w:footnote>
  <w:footnote w:type="continuationSeparator" w:id="0">
    <w:p w14:paraId="23251E61" w14:textId="77777777" w:rsidR="00540FFD" w:rsidRDefault="00540FFD" w:rsidP="000F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B268" w14:textId="77777777" w:rsidR="00F06A12" w:rsidRDefault="00977BF4">
    <w:pPr>
      <w:pStyle w:val="Intestazione"/>
    </w:pPr>
    <w:r>
      <w:rPr>
        <w:rFonts w:eastAsia="Times New Roman" w:cs="Times New Roman"/>
        <w:noProof/>
      </w:rPr>
      <w:drawing>
        <wp:inline distT="0" distB="0" distL="0" distR="0" wp14:anchorId="5CF5B562" wp14:editId="593C4FE9">
          <wp:extent cx="6122670" cy="1192530"/>
          <wp:effectExtent l="19050" t="0" r="0" b="0"/>
          <wp:docPr id="2" name="Immagine 1"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o\Downloads\intestazione_2.jpg"/>
                  <pic:cNvPicPr>
                    <a:picLocks noChangeAspect="1" noChangeArrowheads="1"/>
                  </pic:cNvPicPr>
                </pic:nvPicPr>
                <pic:blipFill>
                  <a:blip r:embed="rId1"/>
                  <a:srcRect/>
                  <a:stretch>
                    <a:fillRect/>
                  </a:stretch>
                </pic:blipFill>
                <pic:spPr bwMode="auto">
                  <a:xfrm>
                    <a:off x="0" y="0"/>
                    <a:ext cx="6122670" cy="1192530"/>
                  </a:xfrm>
                  <a:prstGeom prst="rect">
                    <a:avLst/>
                  </a:prstGeom>
                  <a:noFill/>
                  <a:ln w="9525">
                    <a:noFill/>
                    <a:miter lim="800000"/>
                    <a:headEnd/>
                    <a:tailEnd/>
                  </a:ln>
                </pic:spPr>
              </pic:pic>
            </a:graphicData>
          </a:graphic>
        </wp:inline>
      </w:drawing>
    </w:r>
  </w:p>
  <w:p w14:paraId="1B562BFB" w14:textId="77777777" w:rsidR="00F06A12" w:rsidRDefault="00F06A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31A1"/>
    <w:multiLevelType w:val="hybridMultilevel"/>
    <w:tmpl w:val="34C6F0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F71867"/>
    <w:multiLevelType w:val="multilevel"/>
    <w:tmpl w:val="B1045AA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10A4113E"/>
    <w:multiLevelType w:val="hybridMultilevel"/>
    <w:tmpl w:val="486CC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5C5F5C"/>
    <w:multiLevelType w:val="hybridMultilevel"/>
    <w:tmpl w:val="B63E1C8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6E04086"/>
    <w:multiLevelType w:val="multilevel"/>
    <w:tmpl w:val="0788455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4F355A29"/>
    <w:multiLevelType w:val="hybridMultilevel"/>
    <w:tmpl w:val="60981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09A76FF"/>
    <w:multiLevelType w:val="hybridMultilevel"/>
    <w:tmpl w:val="E9A29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9210036">
    <w:abstractNumId w:val="3"/>
  </w:num>
  <w:num w:numId="2" w16cid:durableId="884103309">
    <w:abstractNumId w:val="2"/>
  </w:num>
  <w:num w:numId="3" w16cid:durableId="97528817">
    <w:abstractNumId w:val="5"/>
  </w:num>
  <w:num w:numId="4" w16cid:durableId="421147260">
    <w:abstractNumId w:val="1"/>
  </w:num>
  <w:num w:numId="5" w16cid:durableId="1946691119">
    <w:abstractNumId w:val="4"/>
  </w:num>
  <w:num w:numId="6" w16cid:durableId="1645114675">
    <w:abstractNumId w:val="6"/>
  </w:num>
  <w:num w:numId="7" w16cid:durableId="103195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3E"/>
    <w:rsid w:val="000140F5"/>
    <w:rsid w:val="00030785"/>
    <w:rsid w:val="000E5CF0"/>
    <w:rsid w:val="000F7898"/>
    <w:rsid w:val="00130B14"/>
    <w:rsid w:val="00144DD0"/>
    <w:rsid w:val="0016296F"/>
    <w:rsid w:val="0018319D"/>
    <w:rsid w:val="00186653"/>
    <w:rsid w:val="00192E20"/>
    <w:rsid w:val="00193FF3"/>
    <w:rsid w:val="001A003B"/>
    <w:rsid w:val="001B119D"/>
    <w:rsid w:val="001E5B83"/>
    <w:rsid w:val="00230CFF"/>
    <w:rsid w:val="00257708"/>
    <w:rsid w:val="002A504B"/>
    <w:rsid w:val="002F2869"/>
    <w:rsid w:val="002F534E"/>
    <w:rsid w:val="002F7A62"/>
    <w:rsid w:val="00314750"/>
    <w:rsid w:val="00336874"/>
    <w:rsid w:val="003C25A5"/>
    <w:rsid w:val="003D3F92"/>
    <w:rsid w:val="003E39D9"/>
    <w:rsid w:val="0041583E"/>
    <w:rsid w:val="00437BDB"/>
    <w:rsid w:val="004431F1"/>
    <w:rsid w:val="00454861"/>
    <w:rsid w:val="0048125E"/>
    <w:rsid w:val="0048244D"/>
    <w:rsid w:val="004B4F8D"/>
    <w:rsid w:val="004D0491"/>
    <w:rsid w:val="0051515C"/>
    <w:rsid w:val="00526D17"/>
    <w:rsid w:val="00535B22"/>
    <w:rsid w:val="00540FFD"/>
    <w:rsid w:val="005417D7"/>
    <w:rsid w:val="00590359"/>
    <w:rsid w:val="005911C4"/>
    <w:rsid w:val="005D2356"/>
    <w:rsid w:val="005D50A5"/>
    <w:rsid w:val="005E2DE2"/>
    <w:rsid w:val="00647433"/>
    <w:rsid w:val="00730AD4"/>
    <w:rsid w:val="008D5F5C"/>
    <w:rsid w:val="008E0170"/>
    <w:rsid w:val="00903E14"/>
    <w:rsid w:val="00905A0F"/>
    <w:rsid w:val="00915EE6"/>
    <w:rsid w:val="00923D30"/>
    <w:rsid w:val="00957452"/>
    <w:rsid w:val="00977BF4"/>
    <w:rsid w:val="009B0ED7"/>
    <w:rsid w:val="009B58A0"/>
    <w:rsid w:val="009E4884"/>
    <w:rsid w:val="009E54ED"/>
    <w:rsid w:val="009F34E1"/>
    <w:rsid w:val="00A26085"/>
    <w:rsid w:val="00A70903"/>
    <w:rsid w:val="00A94802"/>
    <w:rsid w:val="00B137E3"/>
    <w:rsid w:val="00B26431"/>
    <w:rsid w:val="00B95D6B"/>
    <w:rsid w:val="00BA00F5"/>
    <w:rsid w:val="00C20DA1"/>
    <w:rsid w:val="00CA0B04"/>
    <w:rsid w:val="00D5111D"/>
    <w:rsid w:val="00DB5B00"/>
    <w:rsid w:val="00DC2E0E"/>
    <w:rsid w:val="00DD36CE"/>
    <w:rsid w:val="00E3342E"/>
    <w:rsid w:val="00E61B8D"/>
    <w:rsid w:val="00EB76DE"/>
    <w:rsid w:val="00EF2C29"/>
    <w:rsid w:val="00F00272"/>
    <w:rsid w:val="00F06A12"/>
    <w:rsid w:val="00F86875"/>
    <w:rsid w:val="00FA69DD"/>
    <w:rsid w:val="00FD72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39E9E"/>
  <w15:docId w15:val="{F399CDFC-F5ED-4850-B799-F4556FCC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paragraph" w:styleId="Titolo1">
    <w:name w:val="heading 1"/>
    <w:basedOn w:val="Normale"/>
    <w:link w:val="Titolo1Carattere"/>
    <w:rsid w:val="005D2356"/>
    <w:pPr>
      <w:keepNext/>
      <w:suppressAutoHyphens/>
      <w:jc w:val="center"/>
      <w:outlineLvl w:val="0"/>
    </w:pPr>
    <w:rPr>
      <w:rFonts w:ascii="Verdana" w:eastAsia="Times New Roman" w:hAnsi="Verdana" w:cs="Verdana"/>
      <w:b/>
      <w:color w:val="00000A"/>
      <w:sz w:val="18"/>
      <w:szCs w:val="20"/>
      <w:lang w:eastAsia="zh-CN"/>
    </w:rPr>
  </w:style>
  <w:style w:type="paragraph" w:styleId="Titolo5">
    <w:name w:val="heading 5"/>
    <w:basedOn w:val="Normale"/>
    <w:link w:val="Titolo5Carattere"/>
    <w:rsid w:val="005D2356"/>
    <w:pPr>
      <w:keepNext/>
      <w:widowControl w:val="0"/>
      <w:suppressAutoHyphens/>
      <w:ind w:left="1134" w:right="1134"/>
      <w:jc w:val="center"/>
      <w:outlineLvl w:val="4"/>
    </w:pPr>
    <w:rPr>
      <w:rFonts w:ascii="Times" w:eastAsia="Times New Roman" w:hAnsi="Times" w:cs="Times"/>
      <w:b/>
      <w:color w:val="00000A"/>
      <w:sz w:val="24"/>
      <w:szCs w:val="20"/>
      <w:lang w:eastAsia="zh-CN"/>
    </w:rPr>
  </w:style>
  <w:style w:type="paragraph" w:styleId="Titolo9">
    <w:name w:val="heading 9"/>
    <w:basedOn w:val="Normale"/>
    <w:link w:val="Titolo9Carattere"/>
    <w:rsid w:val="005D2356"/>
    <w:pPr>
      <w:keepNext/>
      <w:widowControl w:val="0"/>
      <w:suppressAutoHyphens/>
      <w:ind w:right="476"/>
      <w:jc w:val="left"/>
      <w:outlineLvl w:val="8"/>
    </w:pPr>
    <w:rPr>
      <w:rFonts w:ascii="Verdana" w:eastAsia="Times New Roman" w:hAnsi="Verdana" w:cs="Verdana"/>
      <w:b/>
      <w:color w:val="00000A"/>
      <w:szCs w:val="20"/>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1583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valore">
    <w:name w:val="valore"/>
    <w:basedOn w:val="Carpredefinitoparagrafo"/>
    <w:rsid w:val="0041583E"/>
  </w:style>
  <w:style w:type="character" w:customStyle="1" w:styleId="iniziocicli">
    <w:name w:val="iniziocicli"/>
    <w:basedOn w:val="Carpredefinitoparagrafo"/>
    <w:rsid w:val="0041583E"/>
  </w:style>
  <w:style w:type="character" w:customStyle="1" w:styleId="finecicli">
    <w:name w:val="finecicli"/>
    <w:basedOn w:val="Carpredefinitoparagrafo"/>
    <w:rsid w:val="0041583E"/>
  </w:style>
  <w:style w:type="character" w:styleId="Enfasigrassetto">
    <w:name w:val="Strong"/>
    <w:basedOn w:val="Carpredefinitoparagrafo"/>
    <w:uiPriority w:val="22"/>
    <w:qFormat/>
    <w:rsid w:val="0041583E"/>
    <w:rPr>
      <w:b/>
      <w:bCs/>
    </w:rPr>
  </w:style>
  <w:style w:type="character" w:styleId="Enfasicorsivo">
    <w:name w:val="Emphasis"/>
    <w:basedOn w:val="Carpredefinitoparagrafo"/>
    <w:uiPriority w:val="20"/>
    <w:qFormat/>
    <w:rsid w:val="0041583E"/>
    <w:rPr>
      <w:i/>
      <w:iCs/>
    </w:rPr>
  </w:style>
  <w:style w:type="paragraph" w:styleId="Intestazione">
    <w:name w:val="header"/>
    <w:basedOn w:val="Normale"/>
    <w:link w:val="IntestazioneCarattere"/>
    <w:uiPriority w:val="99"/>
    <w:unhideWhenUsed/>
    <w:rsid w:val="000F7898"/>
    <w:pPr>
      <w:tabs>
        <w:tab w:val="center" w:pos="4819"/>
        <w:tab w:val="right" w:pos="9638"/>
      </w:tabs>
    </w:pPr>
  </w:style>
  <w:style w:type="character" w:customStyle="1" w:styleId="IntestazioneCarattere">
    <w:name w:val="Intestazione Carattere"/>
    <w:basedOn w:val="Carpredefinitoparagrafo"/>
    <w:link w:val="Intestazione"/>
    <w:uiPriority w:val="99"/>
    <w:rsid w:val="000F7898"/>
  </w:style>
  <w:style w:type="paragraph" w:styleId="Pidipagina">
    <w:name w:val="footer"/>
    <w:basedOn w:val="Normale"/>
    <w:link w:val="PidipaginaCarattere"/>
    <w:uiPriority w:val="99"/>
    <w:unhideWhenUsed/>
    <w:rsid w:val="000F7898"/>
    <w:pPr>
      <w:tabs>
        <w:tab w:val="center" w:pos="4819"/>
        <w:tab w:val="right" w:pos="9638"/>
      </w:tabs>
    </w:pPr>
  </w:style>
  <w:style w:type="character" w:customStyle="1" w:styleId="PidipaginaCarattere">
    <w:name w:val="Piè di pagina Carattere"/>
    <w:basedOn w:val="Carpredefinitoparagrafo"/>
    <w:link w:val="Pidipagina"/>
    <w:uiPriority w:val="99"/>
    <w:rsid w:val="000F7898"/>
  </w:style>
  <w:style w:type="paragraph" w:styleId="Testofumetto">
    <w:name w:val="Balloon Text"/>
    <w:basedOn w:val="Normale"/>
    <w:link w:val="TestofumettoCarattere"/>
    <w:uiPriority w:val="99"/>
    <w:semiHidden/>
    <w:unhideWhenUsed/>
    <w:rsid w:val="000F789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7898"/>
    <w:rPr>
      <w:rFonts w:ascii="Lucida Grande" w:hAnsi="Lucida Grande"/>
      <w:sz w:val="18"/>
      <w:szCs w:val="18"/>
    </w:rPr>
  </w:style>
  <w:style w:type="paragraph" w:styleId="Paragrafoelenco">
    <w:name w:val="List Paragraph"/>
    <w:basedOn w:val="Normale"/>
    <w:uiPriority w:val="34"/>
    <w:qFormat/>
    <w:rsid w:val="005911C4"/>
    <w:pPr>
      <w:ind w:left="720"/>
      <w:contextualSpacing/>
    </w:pPr>
  </w:style>
  <w:style w:type="table" w:styleId="Grigliatabella">
    <w:name w:val="Table Grid"/>
    <w:basedOn w:val="Tabellanormale"/>
    <w:uiPriority w:val="59"/>
    <w:rsid w:val="00591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8wme">
    <w:name w:val="tl8wme"/>
    <w:basedOn w:val="Carpredefinitoparagrafo"/>
    <w:rsid w:val="00257708"/>
  </w:style>
  <w:style w:type="paragraph" w:styleId="Corpodeltesto2">
    <w:name w:val="Body Text 2"/>
    <w:basedOn w:val="Normale"/>
    <w:link w:val="Corpodeltesto2Carattere"/>
    <w:rsid w:val="00336874"/>
    <w:pPr>
      <w:spacing w:after="120" w:line="480" w:lineRule="auto"/>
      <w:jc w:val="left"/>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rsid w:val="00336874"/>
    <w:rPr>
      <w:rFonts w:ascii="Times New Roman" w:eastAsia="Times New Roman" w:hAnsi="Times New Roman" w:cs="Times New Roman"/>
      <w:sz w:val="20"/>
      <w:szCs w:val="20"/>
      <w:lang w:eastAsia="it-IT"/>
    </w:rPr>
  </w:style>
  <w:style w:type="character" w:styleId="Collegamentoipertestuale">
    <w:name w:val="Hyperlink"/>
    <w:basedOn w:val="Carpredefinitoparagrafo"/>
    <w:rsid w:val="00336874"/>
    <w:rPr>
      <w:color w:val="0000FF" w:themeColor="hyperlink"/>
      <w:u w:val="single"/>
    </w:rPr>
  </w:style>
  <w:style w:type="paragraph" w:styleId="Corpotesto">
    <w:name w:val="Body Text"/>
    <w:basedOn w:val="Normale"/>
    <w:link w:val="CorpotestoCarattere"/>
    <w:rsid w:val="00336874"/>
    <w:pPr>
      <w:spacing w:after="120"/>
      <w:jc w:val="left"/>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rsid w:val="00336874"/>
    <w:rPr>
      <w:rFonts w:ascii="Times New Roman" w:eastAsia="Times New Roman" w:hAnsi="Times New Roman" w:cs="Times New Roman"/>
      <w:sz w:val="20"/>
      <w:szCs w:val="20"/>
      <w:lang w:eastAsia="it-IT"/>
    </w:rPr>
  </w:style>
  <w:style w:type="character" w:styleId="Menzionenonrisolta">
    <w:name w:val="Unresolved Mention"/>
    <w:basedOn w:val="Carpredefinitoparagrafo"/>
    <w:uiPriority w:val="99"/>
    <w:semiHidden/>
    <w:unhideWhenUsed/>
    <w:rsid w:val="00336874"/>
    <w:rPr>
      <w:color w:val="605E5C"/>
      <w:shd w:val="clear" w:color="auto" w:fill="E1DFDD"/>
    </w:rPr>
  </w:style>
  <w:style w:type="paragraph" w:styleId="Rientrocorpodeltesto">
    <w:name w:val="Body Text Indent"/>
    <w:basedOn w:val="Normale"/>
    <w:link w:val="RientrocorpodeltestoCarattere"/>
    <w:uiPriority w:val="99"/>
    <w:semiHidden/>
    <w:unhideWhenUsed/>
    <w:rsid w:val="005D235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D2356"/>
  </w:style>
  <w:style w:type="character" w:customStyle="1" w:styleId="Titolo1Carattere">
    <w:name w:val="Titolo 1 Carattere"/>
    <w:basedOn w:val="Carpredefinitoparagrafo"/>
    <w:link w:val="Titolo1"/>
    <w:rsid w:val="005D2356"/>
    <w:rPr>
      <w:rFonts w:ascii="Verdana" w:eastAsia="Times New Roman" w:hAnsi="Verdana" w:cs="Verdana"/>
      <w:b/>
      <w:color w:val="00000A"/>
      <w:sz w:val="18"/>
      <w:szCs w:val="20"/>
      <w:lang w:eastAsia="zh-CN"/>
    </w:rPr>
  </w:style>
  <w:style w:type="character" w:customStyle="1" w:styleId="Titolo5Carattere">
    <w:name w:val="Titolo 5 Carattere"/>
    <w:basedOn w:val="Carpredefinitoparagrafo"/>
    <w:link w:val="Titolo5"/>
    <w:rsid w:val="005D2356"/>
    <w:rPr>
      <w:rFonts w:ascii="Times" w:eastAsia="Times New Roman" w:hAnsi="Times" w:cs="Times"/>
      <w:b/>
      <w:color w:val="00000A"/>
      <w:sz w:val="24"/>
      <w:szCs w:val="20"/>
      <w:lang w:eastAsia="zh-CN"/>
    </w:rPr>
  </w:style>
  <w:style w:type="character" w:customStyle="1" w:styleId="Titolo9Carattere">
    <w:name w:val="Titolo 9 Carattere"/>
    <w:basedOn w:val="Carpredefinitoparagrafo"/>
    <w:link w:val="Titolo9"/>
    <w:rsid w:val="005D2356"/>
    <w:rPr>
      <w:rFonts w:ascii="Verdana" w:eastAsia="Times New Roman" w:hAnsi="Verdana" w:cs="Verdana"/>
      <w:b/>
      <w:color w:val="00000A"/>
      <w:szCs w:val="20"/>
      <w:lang w:eastAsia="zh-CN"/>
    </w:rPr>
  </w:style>
  <w:style w:type="paragraph" w:customStyle="1" w:styleId="Titoloprincipale">
    <w:name w:val="Titolo principale"/>
    <w:basedOn w:val="Normale"/>
    <w:rsid w:val="005D2356"/>
    <w:pPr>
      <w:keepNext/>
      <w:widowControl w:val="0"/>
      <w:suppressAutoHyphens/>
      <w:spacing w:before="240" w:after="120"/>
      <w:ind w:left="1134" w:right="1185"/>
      <w:jc w:val="center"/>
    </w:pPr>
    <w:rPr>
      <w:rFonts w:ascii="Arial" w:eastAsia="Droid Sans Fallback" w:hAnsi="Arial" w:cs="Arial"/>
      <w:b/>
      <w:color w:val="00000A"/>
      <w:szCs w:val="28"/>
      <w:lang w:eastAsia="zh-CN"/>
    </w:rPr>
  </w:style>
  <w:style w:type="paragraph" w:styleId="Testonotaapidipagina">
    <w:name w:val="footnote text"/>
    <w:basedOn w:val="Normale"/>
    <w:link w:val="TestonotaapidipaginaCarattere"/>
    <w:semiHidden/>
    <w:rsid w:val="005D2356"/>
    <w:pPr>
      <w:jc w:val="left"/>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5D2356"/>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9056">
      <w:bodyDiv w:val="1"/>
      <w:marLeft w:val="0"/>
      <w:marRight w:val="0"/>
      <w:marTop w:val="0"/>
      <w:marBottom w:val="0"/>
      <w:divBdr>
        <w:top w:val="none" w:sz="0" w:space="0" w:color="auto"/>
        <w:left w:val="none" w:sz="0" w:space="0" w:color="auto"/>
        <w:bottom w:val="none" w:sz="0" w:space="0" w:color="auto"/>
        <w:right w:val="none" w:sz="0" w:space="0" w:color="auto"/>
      </w:divBdr>
    </w:div>
    <w:div w:id="111093205">
      <w:bodyDiv w:val="1"/>
      <w:marLeft w:val="0"/>
      <w:marRight w:val="0"/>
      <w:marTop w:val="0"/>
      <w:marBottom w:val="0"/>
      <w:divBdr>
        <w:top w:val="none" w:sz="0" w:space="0" w:color="auto"/>
        <w:left w:val="none" w:sz="0" w:space="0" w:color="auto"/>
        <w:bottom w:val="none" w:sz="0" w:space="0" w:color="auto"/>
        <w:right w:val="none" w:sz="0" w:space="0" w:color="auto"/>
      </w:divBdr>
    </w:div>
    <w:div w:id="1746144495">
      <w:bodyDiv w:val="1"/>
      <w:marLeft w:val="0"/>
      <w:marRight w:val="0"/>
      <w:marTop w:val="0"/>
      <w:marBottom w:val="0"/>
      <w:divBdr>
        <w:top w:val="none" w:sz="0" w:space="0" w:color="auto"/>
        <w:left w:val="none" w:sz="0" w:space="0" w:color="auto"/>
        <w:bottom w:val="none" w:sz="0" w:space="0" w:color="auto"/>
        <w:right w:val="none" w:sz="0" w:space="0" w:color="auto"/>
      </w:divBdr>
    </w:div>
    <w:div w:id="2035187153">
      <w:bodyDiv w:val="1"/>
      <w:marLeft w:val="0"/>
      <w:marRight w:val="0"/>
      <w:marTop w:val="0"/>
      <w:marBottom w:val="0"/>
      <w:divBdr>
        <w:top w:val="none" w:sz="0" w:space="0" w:color="auto"/>
        <w:left w:val="none" w:sz="0" w:space="0" w:color="auto"/>
        <w:bottom w:val="none" w:sz="0" w:space="0" w:color="auto"/>
        <w:right w:val="none" w:sz="0" w:space="0" w:color="auto"/>
      </w:divBdr>
      <w:divsChild>
        <w:div w:id="1013606649">
          <w:marLeft w:val="0"/>
          <w:marRight w:val="0"/>
          <w:marTop w:val="0"/>
          <w:marBottom w:val="0"/>
          <w:divBdr>
            <w:top w:val="none" w:sz="0" w:space="0" w:color="auto"/>
            <w:left w:val="none" w:sz="0" w:space="0" w:color="auto"/>
            <w:bottom w:val="none" w:sz="0" w:space="0" w:color="auto"/>
            <w:right w:val="none" w:sz="0" w:space="0" w:color="auto"/>
          </w:divBdr>
        </w:div>
        <w:div w:id="755203386">
          <w:marLeft w:val="0"/>
          <w:marRight w:val="0"/>
          <w:marTop w:val="0"/>
          <w:marBottom w:val="0"/>
          <w:divBdr>
            <w:top w:val="none" w:sz="0" w:space="0" w:color="auto"/>
            <w:left w:val="none" w:sz="0" w:space="0" w:color="auto"/>
            <w:bottom w:val="none" w:sz="0" w:space="0" w:color="auto"/>
            <w:right w:val="none" w:sz="0" w:space="0" w:color="auto"/>
          </w:divBdr>
        </w:div>
        <w:div w:id="1019509418">
          <w:marLeft w:val="0"/>
          <w:marRight w:val="0"/>
          <w:marTop w:val="0"/>
          <w:marBottom w:val="0"/>
          <w:divBdr>
            <w:top w:val="none" w:sz="0" w:space="0" w:color="auto"/>
            <w:left w:val="none" w:sz="0" w:space="0" w:color="auto"/>
            <w:bottom w:val="none" w:sz="0" w:space="0" w:color="auto"/>
            <w:right w:val="none" w:sz="0" w:space="0" w:color="auto"/>
          </w:divBdr>
        </w:div>
      </w:divsChild>
    </w:div>
    <w:div w:id="205372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bap-met-ge@pec.cultur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965</Words>
  <Characters>5504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sil;OpenTBS 1.9.12</dc:creator>
  <cp:lastModifiedBy>Roberto Starnini</cp:lastModifiedBy>
  <cp:revision>5</cp:revision>
  <dcterms:created xsi:type="dcterms:W3CDTF">2025-03-17T10:30:00Z</dcterms:created>
  <dcterms:modified xsi:type="dcterms:W3CDTF">2025-03-17T10:41:00Z</dcterms:modified>
</cp:coreProperties>
</file>